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437" w:rsidRPr="00AE0DEA" w:rsidRDefault="00717437" w:rsidP="00717437">
      <w:pPr>
        <w:jc w:val="center"/>
        <w:rPr>
          <w:rFonts w:ascii="Times New Roman" w:hAnsi="Times New Roman" w:cs="Times New Roman"/>
          <w:sz w:val="24"/>
          <w:szCs w:val="24"/>
        </w:rPr>
      </w:pPr>
      <w:r w:rsidRPr="00AE0DEA">
        <w:rPr>
          <w:rFonts w:ascii="Baskerville Old Face" w:hAnsi="Baskerville Old Face" w:cs="Andalus"/>
          <w:noProof/>
          <w:sz w:val="24"/>
          <w:szCs w:val="24"/>
        </w:rPr>
        <w:drawing>
          <wp:inline distT="0" distB="0" distL="0" distR="0">
            <wp:extent cx="1054735" cy="597535"/>
            <wp:effectExtent l="76200" t="76200" r="126365" b="1263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54735" cy="59753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717437" w:rsidRPr="00AE0DEA" w:rsidRDefault="00717437" w:rsidP="00717437">
      <w:pPr>
        <w:jc w:val="center"/>
        <w:rPr>
          <w:rFonts w:ascii="Times New Roman" w:hAnsi="Times New Roman" w:cs="Times New Roman"/>
          <w:sz w:val="24"/>
          <w:szCs w:val="24"/>
          <w:lang w:val="es-PR"/>
        </w:rPr>
      </w:pPr>
      <w:r w:rsidRPr="00AE0DEA">
        <w:rPr>
          <w:rFonts w:ascii="Times New Roman" w:hAnsi="Times New Roman" w:cs="Times New Roman"/>
          <w:sz w:val="24"/>
          <w:szCs w:val="24"/>
          <w:lang w:val="es-PR"/>
        </w:rPr>
        <w:t>Carolina, Puerto Rico</w:t>
      </w:r>
    </w:p>
    <w:p w:rsidR="00717437" w:rsidRPr="00AE0DEA" w:rsidRDefault="00717437">
      <w:pPr>
        <w:rPr>
          <w:rFonts w:ascii="Times New Roman" w:hAnsi="Times New Roman" w:cs="Times New Roman"/>
          <w:sz w:val="24"/>
          <w:szCs w:val="24"/>
          <w:lang w:val="es-PR"/>
        </w:rPr>
      </w:pPr>
    </w:p>
    <w:p w:rsidR="00E774C2" w:rsidRPr="00AE0DEA" w:rsidRDefault="00E774C2">
      <w:pPr>
        <w:rPr>
          <w:rFonts w:ascii="Times New Roman" w:hAnsi="Times New Roman" w:cs="Times New Roman"/>
          <w:sz w:val="24"/>
          <w:szCs w:val="24"/>
          <w:lang w:val="es-PR"/>
        </w:rPr>
      </w:pPr>
    </w:p>
    <w:p w:rsidR="00717437" w:rsidRPr="00AE0DEA" w:rsidRDefault="00717437" w:rsidP="00371735">
      <w:pPr>
        <w:rPr>
          <w:rFonts w:ascii="Times New Roman" w:hAnsi="Times New Roman" w:cs="Times New Roman"/>
          <w:sz w:val="24"/>
          <w:szCs w:val="24"/>
          <w:lang w:val="es-PR"/>
        </w:rPr>
      </w:pPr>
    </w:p>
    <w:p w:rsidR="00E774C2" w:rsidRPr="008B34DB" w:rsidRDefault="00E774C2" w:rsidP="00E774C2">
      <w:pPr>
        <w:jc w:val="center"/>
        <w:rPr>
          <w:rFonts w:ascii="Times New Roman" w:hAnsi="Times New Roman" w:cs="Times New Roman"/>
          <w:smallCaps/>
          <w:sz w:val="24"/>
          <w:szCs w:val="24"/>
          <w:lang w:val="es-ES_tradnl"/>
        </w:rPr>
      </w:pPr>
      <w:proofErr w:type="spellStart"/>
      <w:r w:rsidRPr="00380FC7">
        <w:rPr>
          <w:rFonts w:ascii="Times New Roman" w:hAnsi="Times New Roman" w:cs="Times New Roman"/>
          <w:smallCaps/>
          <w:sz w:val="24"/>
          <w:szCs w:val="24"/>
          <w:lang w:val="es-ES_tradnl"/>
        </w:rPr>
        <w:t>Analysis</w:t>
      </w:r>
      <w:proofErr w:type="spellEnd"/>
      <w:r w:rsidRPr="008B34DB">
        <w:rPr>
          <w:rFonts w:ascii="Times New Roman" w:hAnsi="Times New Roman" w:cs="Times New Roman"/>
          <w:smallCaps/>
          <w:sz w:val="24"/>
          <w:szCs w:val="24"/>
          <w:lang w:val="es-ES_tradnl"/>
        </w:rPr>
        <w:t xml:space="preserve"> Of:</w:t>
      </w:r>
    </w:p>
    <w:p w:rsidR="00A171CA" w:rsidRPr="00AE0DEA" w:rsidRDefault="00E774C2" w:rsidP="00E774C2">
      <w:pPr>
        <w:jc w:val="center"/>
        <w:rPr>
          <w:rFonts w:ascii="Times New Roman" w:hAnsi="Times New Roman" w:cs="Times New Roman"/>
          <w:b/>
          <w:smallCaps/>
          <w:sz w:val="24"/>
          <w:szCs w:val="24"/>
        </w:rPr>
      </w:pPr>
      <w:r w:rsidRPr="00AE0DEA">
        <w:rPr>
          <w:rFonts w:ascii="Times New Roman" w:hAnsi="Times New Roman" w:cs="Times New Roman"/>
          <w:b/>
          <w:smallCaps/>
          <w:sz w:val="24"/>
          <w:szCs w:val="24"/>
        </w:rPr>
        <w:t>“The Monkey’s Paw” (by W.W. Jacobs)</w:t>
      </w:r>
    </w:p>
    <w:p w:rsidR="00A171CA" w:rsidRPr="00AE0DEA" w:rsidRDefault="00A171CA" w:rsidP="00E774C2">
      <w:pPr>
        <w:jc w:val="center"/>
        <w:rPr>
          <w:rFonts w:ascii="Times New Roman" w:hAnsi="Times New Roman" w:cs="Times New Roman"/>
          <w:b/>
          <w:smallCaps/>
          <w:sz w:val="24"/>
          <w:szCs w:val="24"/>
        </w:rPr>
      </w:pPr>
      <w:r w:rsidRPr="00AE0DEA">
        <w:rPr>
          <w:rFonts w:ascii="Times New Roman" w:hAnsi="Times New Roman" w:cs="Times New Roman"/>
          <w:b/>
          <w:smallCaps/>
          <w:noProof/>
          <w:sz w:val="24"/>
          <w:szCs w:val="24"/>
        </w:rPr>
        <w:drawing>
          <wp:inline distT="0" distB="0" distL="0" distR="0">
            <wp:extent cx="1743075" cy="2628900"/>
            <wp:effectExtent l="19050" t="0" r="9525" b="0"/>
            <wp:docPr id="2" name="Picture 1" descr="monkey pa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nkey paw.jpg"/>
                    <pic:cNvPicPr/>
                  </pic:nvPicPr>
                  <pic:blipFill>
                    <a:blip r:embed="rId9" cstate="print">
                      <a:biLevel thresh="50000"/>
                    </a:blip>
                    <a:stretch>
                      <a:fillRect/>
                    </a:stretch>
                  </pic:blipFill>
                  <pic:spPr>
                    <a:xfrm>
                      <a:off x="0" y="0"/>
                      <a:ext cx="1743075" cy="2628900"/>
                    </a:xfrm>
                    <a:prstGeom prst="rect">
                      <a:avLst/>
                    </a:prstGeom>
                    <a:noFill/>
                    <a:ln>
                      <a:noFill/>
                    </a:ln>
                  </pic:spPr>
                </pic:pic>
              </a:graphicData>
            </a:graphic>
          </wp:inline>
        </w:drawing>
      </w:r>
    </w:p>
    <w:p w:rsidR="00717437" w:rsidRPr="00AE0DEA" w:rsidRDefault="00A171CA" w:rsidP="00A171CA">
      <w:pPr>
        <w:jc w:val="center"/>
        <w:rPr>
          <w:rFonts w:ascii="Times New Roman" w:hAnsi="Times New Roman" w:cs="Times New Roman"/>
          <w:b/>
          <w:smallCaps/>
          <w:sz w:val="24"/>
          <w:szCs w:val="24"/>
        </w:rPr>
      </w:pPr>
      <w:r w:rsidRPr="00AE0DEA">
        <w:rPr>
          <w:rFonts w:ascii="Times New Roman" w:hAnsi="Times New Roman" w:cs="Times New Roman"/>
          <w:b/>
          <w:smallCaps/>
          <w:sz w:val="24"/>
          <w:szCs w:val="24"/>
        </w:rPr>
        <w:t>…</w:t>
      </w:r>
      <w:r w:rsidRPr="00AE0DEA">
        <w:rPr>
          <w:sz w:val="24"/>
          <w:szCs w:val="24"/>
        </w:rPr>
        <w:t>"Be careful what you wish for, you may receive it."</w:t>
      </w:r>
    </w:p>
    <w:p w:rsidR="00E774C2" w:rsidRPr="00AE0DEA" w:rsidRDefault="00E774C2" w:rsidP="00717437">
      <w:pPr>
        <w:spacing w:before="100" w:beforeAutospacing="1" w:after="100" w:afterAutospacing="1" w:line="240" w:lineRule="auto"/>
        <w:jc w:val="center"/>
        <w:outlineLvl w:val="0"/>
        <w:rPr>
          <w:rFonts w:ascii="Times New Roman" w:eastAsia="Times New Roman" w:hAnsi="Times New Roman" w:cs="Times New Roman"/>
          <w:b/>
          <w:bCs/>
          <w:i/>
          <w:kern w:val="36"/>
          <w:sz w:val="24"/>
          <w:szCs w:val="24"/>
        </w:rPr>
      </w:pPr>
    </w:p>
    <w:p w:rsidR="00717437" w:rsidRPr="00AE0DEA" w:rsidRDefault="00717437" w:rsidP="00717437">
      <w:pPr>
        <w:spacing w:before="100" w:beforeAutospacing="1" w:after="100" w:afterAutospacing="1" w:line="240" w:lineRule="auto"/>
        <w:jc w:val="center"/>
        <w:outlineLvl w:val="0"/>
        <w:rPr>
          <w:rFonts w:ascii="Times New Roman" w:eastAsia="Times New Roman" w:hAnsi="Times New Roman" w:cs="Times New Roman"/>
          <w:bCs/>
          <w:kern w:val="36"/>
          <w:sz w:val="24"/>
          <w:szCs w:val="24"/>
        </w:rPr>
      </w:pPr>
      <w:r w:rsidRPr="00AE0DEA">
        <w:rPr>
          <w:rFonts w:ascii="Times New Roman" w:eastAsia="Times New Roman" w:hAnsi="Times New Roman" w:cs="Times New Roman"/>
          <w:bCs/>
          <w:kern w:val="36"/>
          <w:sz w:val="24"/>
          <w:szCs w:val="24"/>
        </w:rPr>
        <w:t xml:space="preserve">Katherine Matos </w:t>
      </w:r>
      <w:r w:rsidR="00E774C2" w:rsidRPr="008B34DB">
        <w:rPr>
          <w:rFonts w:ascii="Times New Roman" w:eastAsia="Times New Roman" w:hAnsi="Times New Roman" w:cs="Times New Roman"/>
          <w:bCs/>
          <w:kern w:val="36"/>
          <w:sz w:val="24"/>
          <w:szCs w:val="24"/>
        </w:rPr>
        <w:t>Jiménez</w:t>
      </w:r>
    </w:p>
    <w:p w:rsidR="00717437" w:rsidRPr="00AE0DEA" w:rsidRDefault="00717437" w:rsidP="00717437">
      <w:pPr>
        <w:spacing w:before="100" w:beforeAutospacing="1" w:after="100" w:afterAutospacing="1" w:line="240" w:lineRule="auto"/>
        <w:jc w:val="center"/>
        <w:outlineLvl w:val="0"/>
        <w:rPr>
          <w:rFonts w:ascii="Times New Roman" w:eastAsia="Times New Roman" w:hAnsi="Times New Roman" w:cs="Times New Roman"/>
          <w:bCs/>
          <w:kern w:val="36"/>
          <w:sz w:val="24"/>
          <w:szCs w:val="24"/>
        </w:rPr>
      </w:pPr>
      <w:r w:rsidRPr="00AE0DEA">
        <w:rPr>
          <w:rFonts w:ascii="Times New Roman" w:eastAsia="Times New Roman" w:hAnsi="Times New Roman" w:cs="Times New Roman"/>
          <w:bCs/>
          <w:kern w:val="36"/>
          <w:sz w:val="24"/>
          <w:szCs w:val="24"/>
        </w:rPr>
        <w:t>S00719926</w:t>
      </w:r>
    </w:p>
    <w:p w:rsidR="00E774C2" w:rsidRPr="00AE0DEA" w:rsidRDefault="00E774C2" w:rsidP="00EF31F2">
      <w:pPr>
        <w:spacing w:before="100" w:beforeAutospacing="1" w:after="100" w:afterAutospacing="1" w:line="240" w:lineRule="auto"/>
        <w:jc w:val="center"/>
        <w:outlineLvl w:val="0"/>
        <w:rPr>
          <w:rFonts w:ascii="Times New Roman" w:eastAsia="Times New Roman" w:hAnsi="Times New Roman" w:cs="Times New Roman"/>
          <w:bCs/>
          <w:kern w:val="36"/>
          <w:sz w:val="24"/>
          <w:szCs w:val="24"/>
        </w:rPr>
      </w:pPr>
      <w:r w:rsidRPr="00AE0DEA">
        <w:rPr>
          <w:rFonts w:ascii="Times New Roman" w:eastAsia="Times New Roman" w:hAnsi="Times New Roman" w:cs="Times New Roman"/>
          <w:bCs/>
          <w:kern w:val="36"/>
          <w:sz w:val="24"/>
          <w:szCs w:val="24"/>
        </w:rPr>
        <w:t>ENGL 126</w:t>
      </w:r>
    </w:p>
    <w:p w:rsidR="00EF31F2" w:rsidRPr="00AE0DEA" w:rsidRDefault="00E774C2" w:rsidP="00EF31F2">
      <w:pPr>
        <w:spacing w:before="100" w:beforeAutospacing="1" w:after="100" w:afterAutospacing="1" w:line="240" w:lineRule="auto"/>
        <w:jc w:val="center"/>
        <w:outlineLvl w:val="0"/>
        <w:rPr>
          <w:rFonts w:ascii="Times New Roman" w:eastAsia="Times New Roman" w:hAnsi="Times New Roman" w:cs="Times New Roman"/>
          <w:bCs/>
          <w:kern w:val="36"/>
          <w:sz w:val="24"/>
          <w:szCs w:val="24"/>
        </w:rPr>
      </w:pPr>
      <w:r w:rsidRPr="00AE0DEA">
        <w:rPr>
          <w:rFonts w:ascii="Times New Roman" w:eastAsia="Times New Roman" w:hAnsi="Times New Roman" w:cs="Times New Roman"/>
          <w:bCs/>
          <w:kern w:val="36"/>
          <w:sz w:val="24"/>
          <w:szCs w:val="24"/>
        </w:rPr>
        <w:t>Prof. Evelyn Lugo</w:t>
      </w:r>
    </w:p>
    <w:p w:rsidR="00650C5E" w:rsidRPr="00AE0DEA" w:rsidRDefault="00E774C2" w:rsidP="00EF31F2">
      <w:pPr>
        <w:spacing w:before="100" w:beforeAutospacing="1" w:after="100" w:afterAutospacing="1" w:line="240" w:lineRule="auto"/>
        <w:jc w:val="center"/>
        <w:outlineLvl w:val="0"/>
        <w:rPr>
          <w:rFonts w:ascii="Times New Roman" w:eastAsia="Times New Roman" w:hAnsi="Times New Roman" w:cs="Times New Roman"/>
          <w:bCs/>
          <w:kern w:val="36"/>
          <w:sz w:val="24"/>
          <w:szCs w:val="24"/>
        </w:rPr>
      </w:pPr>
      <w:r w:rsidRPr="00AE0DEA">
        <w:rPr>
          <w:rFonts w:ascii="Times New Roman" w:eastAsia="Times New Roman" w:hAnsi="Times New Roman" w:cs="Times New Roman"/>
          <w:bCs/>
          <w:kern w:val="36"/>
          <w:sz w:val="24"/>
          <w:szCs w:val="24"/>
        </w:rPr>
        <w:t>Section</w:t>
      </w:r>
      <w:r w:rsidR="000461AB" w:rsidRPr="00AE0DEA">
        <w:rPr>
          <w:rFonts w:ascii="Times New Roman" w:eastAsia="Times New Roman" w:hAnsi="Times New Roman" w:cs="Times New Roman"/>
          <w:bCs/>
          <w:kern w:val="36"/>
          <w:sz w:val="24"/>
          <w:szCs w:val="24"/>
        </w:rPr>
        <w:t xml:space="preserve">: </w:t>
      </w:r>
      <w:r w:rsidRPr="00AE0DEA">
        <w:rPr>
          <w:rFonts w:ascii="Times New Roman" w:eastAsia="Times New Roman" w:hAnsi="Times New Roman" w:cs="Times New Roman"/>
          <w:bCs/>
          <w:kern w:val="36"/>
          <w:sz w:val="24"/>
          <w:szCs w:val="24"/>
        </w:rPr>
        <w:t>MW 10:00am</w:t>
      </w:r>
    </w:p>
    <w:p w:rsidR="00283E95" w:rsidRPr="00AE0DEA" w:rsidRDefault="0006264B" w:rsidP="001E37B8">
      <w:pPr>
        <w:pStyle w:val="ListParagraph"/>
        <w:numPr>
          <w:ilvl w:val="0"/>
          <w:numId w:val="1"/>
        </w:numPr>
        <w:spacing w:before="100" w:beforeAutospacing="1" w:after="100" w:afterAutospacing="1" w:line="480" w:lineRule="auto"/>
        <w:outlineLvl w:val="0"/>
        <w:rPr>
          <w:rFonts w:ascii="Times New Roman" w:eastAsia="Times New Roman" w:hAnsi="Times New Roman" w:cs="Times New Roman"/>
          <w:bCs/>
          <w:kern w:val="36"/>
          <w:sz w:val="24"/>
          <w:szCs w:val="24"/>
        </w:rPr>
      </w:pPr>
      <w:r w:rsidRPr="00F27BA1">
        <w:rPr>
          <w:rFonts w:ascii="Times New Roman" w:eastAsia="Times New Roman" w:hAnsi="Times New Roman" w:cs="Times New Roman"/>
          <w:b/>
          <w:bCs/>
          <w:kern w:val="36"/>
          <w:sz w:val="24"/>
          <w:szCs w:val="24"/>
        </w:rPr>
        <w:lastRenderedPageBreak/>
        <w:t>Synopsis</w:t>
      </w:r>
      <w:r w:rsidRPr="00AE0DEA">
        <w:rPr>
          <w:rFonts w:ascii="Times New Roman" w:eastAsia="Times New Roman" w:hAnsi="Times New Roman" w:cs="Times New Roman"/>
          <w:bCs/>
          <w:kern w:val="36"/>
          <w:sz w:val="24"/>
          <w:szCs w:val="24"/>
        </w:rPr>
        <w:t>:</w:t>
      </w:r>
    </w:p>
    <w:p w:rsidR="0006264B" w:rsidRPr="00AE0DEA" w:rsidRDefault="008B34DB" w:rsidP="001E37B8">
      <w:pPr>
        <w:pStyle w:val="NormalWeb"/>
        <w:tabs>
          <w:tab w:val="left" w:pos="360"/>
        </w:tabs>
        <w:spacing w:before="96" w:beforeAutospacing="0" w:after="120" w:afterAutospacing="0" w:line="480" w:lineRule="auto"/>
        <w:ind w:left="270" w:firstLine="90"/>
        <w:rPr>
          <w:rStyle w:val="apple-style-span"/>
        </w:rPr>
      </w:pPr>
      <w:r>
        <w:tab/>
      </w:r>
      <w:r w:rsidR="0006264B" w:rsidRPr="00AE0DEA">
        <w:t>"</w:t>
      </w:r>
      <w:r w:rsidR="0006264B" w:rsidRPr="00AE0DEA">
        <w:rPr>
          <w:bCs/>
        </w:rPr>
        <w:t>The Monkey's Paw</w:t>
      </w:r>
      <w:r w:rsidR="0006264B" w:rsidRPr="00AE0DEA">
        <w:t>" is a</w:t>
      </w:r>
      <w:r w:rsidR="0006264B" w:rsidRPr="00AE0DEA">
        <w:rPr>
          <w:rStyle w:val="apple-converted-space"/>
        </w:rPr>
        <w:t> </w:t>
      </w:r>
      <w:hyperlink r:id="rId10" w:tooltip="Horror fiction" w:history="1">
        <w:r w:rsidR="0006264B" w:rsidRPr="00AE0DEA">
          <w:rPr>
            <w:rStyle w:val="Hyperlink"/>
            <w:color w:val="auto"/>
            <w:u w:val="none"/>
          </w:rPr>
          <w:t>horror</w:t>
        </w:r>
      </w:hyperlink>
      <w:r w:rsidR="0006264B" w:rsidRPr="00AE0DEA">
        <w:rPr>
          <w:rStyle w:val="apple-converted-space"/>
        </w:rPr>
        <w:t> </w:t>
      </w:r>
      <w:hyperlink r:id="rId11" w:history="1">
        <w:r w:rsidR="0006264B" w:rsidRPr="00AE0DEA">
          <w:rPr>
            <w:rStyle w:val="Hyperlink"/>
            <w:color w:val="auto"/>
            <w:u w:val="none"/>
          </w:rPr>
          <w:t>short story</w:t>
        </w:r>
      </w:hyperlink>
      <w:r w:rsidR="0006264B" w:rsidRPr="00AE0DEA">
        <w:rPr>
          <w:rStyle w:val="apple-converted-space"/>
        </w:rPr>
        <w:t> </w:t>
      </w:r>
      <w:r w:rsidR="0006264B" w:rsidRPr="00AE0DEA">
        <w:t>by author</w:t>
      </w:r>
      <w:r w:rsidR="0006264B" w:rsidRPr="00AE0DEA">
        <w:rPr>
          <w:rStyle w:val="apple-converted-space"/>
        </w:rPr>
        <w:t> </w:t>
      </w:r>
      <w:hyperlink r:id="rId12" w:history="1">
        <w:r w:rsidR="0006264B" w:rsidRPr="00AE0DEA">
          <w:rPr>
            <w:rStyle w:val="Hyperlink"/>
            <w:color w:val="auto"/>
            <w:u w:val="none"/>
          </w:rPr>
          <w:t>W. W. Jacobs</w:t>
        </w:r>
      </w:hyperlink>
      <w:r w:rsidR="0006264B" w:rsidRPr="00AE0DEA">
        <w:t>. It was published in England in 1902.</w:t>
      </w:r>
      <w:r w:rsidR="0006264B" w:rsidRPr="00AE0DEA">
        <w:rPr>
          <w:rStyle w:val="apple-style-span"/>
        </w:rPr>
        <w:t>The story centers on a monkey's death paw which is a talisman and has magical powers. It gives to its owner three wishes</w:t>
      </w:r>
      <w:r w:rsidR="003E714F" w:rsidRPr="00AE0DEA">
        <w:rPr>
          <w:rStyle w:val="apple-style-span"/>
        </w:rPr>
        <w:t xml:space="preserve"> that come with a horrible price for interfering with destiny</w:t>
      </w:r>
      <w:r w:rsidR="0006264B" w:rsidRPr="00AE0DEA">
        <w:rPr>
          <w:rStyle w:val="apple-style-span"/>
        </w:rPr>
        <w:t>. The monkey's paw is given to a family of three, father, mother, and son. They wish for some money, and the next day an employee of the company where the son is working arrives at the family's residence and tells the parents that their son has died in an accident and they will receive a monetary compensation, the exact amount they wished for. About a week later, the mother wishes that their son would return home alive. When knocking is heard at the door, the father realizes what has happened and before the mother can open the door, the father uses the last wish. The knocking stops and when the door is opened, no one is there.</w:t>
      </w:r>
    </w:p>
    <w:p w:rsidR="001E37B8" w:rsidRPr="00AE0DEA" w:rsidRDefault="001E37B8" w:rsidP="001E37B8">
      <w:pPr>
        <w:pStyle w:val="NormalWeb"/>
        <w:tabs>
          <w:tab w:val="left" w:pos="360"/>
        </w:tabs>
        <w:spacing w:before="96" w:beforeAutospacing="0" w:after="120" w:afterAutospacing="0" w:line="480" w:lineRule="auto"/>
        <w:ind w:left="270" w:firstLine="90"/>
        <w:rPr>
          <w:rStyle w:val="apple-style-span"/>
        </w:rPr>
      </w:pPr>
    </w:p>
    <w:p w:rsidR="001E37B8" w:rsidRPr="00AE0DEA" w:rsidRDefault="001E37B8" w:rsidP="001E37B8">
      <w:pPr>
        <w:pStyle w:val="NormalWeb"/>
        <w:tabs>
          <w:tab w:val="left" w:pos="360"/>
        </w:tabs>
        <w:spacing w:before="96" w:beforeAutospacing="0" w:after="120" w:afterAutospacing="0" w:line="480" w:lineRule="auto"/>
        <w:ind w:left="270" w:firstLine="90"/>
        <w:rPr>
          <w:rStyle w:val="apple-style-span"/>
        </w:rPr>
      </w:pPr>
    </w:p>
    <w:p w:rsidR="001E37B8" w:rsidRPr="00AE0DEA" w:rsidRDefault="001E37B8" w:rsidP="001E37B8">
      <w:pPr>
        <w:pStyle w:val="NormalWeb"/>
        <w:tabs>
          <w:tab w:val="left" w:pos="360"/>
        </w:tabs>
        <w:spacing w:before="96" w:beforeAutospacing="0" w:after="120" w:afterAutospacing="0" w:line="480" w:lineRule="auto"/>
        <w:ind w:left="270" w:firstLine="90"/>
        <w:rPr>
          <w:rStyle w:val="apple-style-span"/>
        </w:rPr>
      </w:pPr>
    </w:p>
    <w:p w:rsidR="001E37B8" w:rsidRPr="00AE0DEA" w:rsidRDefault="001E37B8" w:rsidP="001E37B8">
      <w:pPr>
        <w:pStyle w:val="NormalWeb"/>
        <w:tabs>
          <w:tab w:val="left" w:pos="360"/>
        </w:tabs>
        <w:spacing w:before="96" w:beforeAutospacing="0" w:after="120" w:afterAutospacing="0" w:line="480" w:lineRule="auto"/>
        <w:ind w:left="270" w:firstLine="90"/>
        <w:rPr>
          <w:rStyle w:val="apple-style-span"/>
        </w:rPr>
      </w:pPr>
    </w:p>
    <w:p w:rsidR="001E37B8" w:rsidRPr="00AE0DEA" w:rsidRDefault="001E37B8" w:rsidP="001E37B8">
      <w:pPr>
        <w:pStyle w:val="NormalWeb"/>
        <w:tabs>
          <w:tab w:val="left" w:pos="360"/>
        </w:tabs>
        <w:spacing w:before="96" w:beforeAutospacing="0" w:after="120" w:afterAutospacing="0" w:line="480" w:lineRule="auto"/>
        <w:ind w:left="270" w:firstLine="90"/>
        <w:rPr>
          <w:rStyle w:val="apple-style-span"/>
        </w:rPr>
      </w:pPr>
    </w:p>
    <w:p w:rsidR="001E37B8" w:rsidRPr="00AE0DEA" w:rsidRDefault="001E37B8" w:rsidP="001E37B8">
      <w:pPr>
        <w:pStyle w:val="NormalWeb"/>
        <w:tabs>
          <w:tab w:val="left" w:pos="360"/>
        </w:tabs>
        <w:spacing w:before="96" w:beforeAutospacing="0" w:after="120" w:afterAutospacing="0" w:line="480" w:lineRule="auto"/>
        <w:ind w:left="270" w:firstLine="90"/>
        <w:rPr>
          <w:rStyle w:val="apple-style-span"/>
        </w:rPr>
      </w:pPr>
    </w:p>
    <w:p w:rsidR="001E37B8" w:rsidRPr="00AE0DEA" w:rsidRDefault="001E37B8" w:rsidP="001E37B8">
      <w:pPr>
        <w:pStyle w:val="NormalWeb"/>
        <w:tabs>
          <w:tab w:val="left" w:pos="360"/>
        </w:tabs>
        <w:spacing w:before="96" w:beforeAutospacing="0" w:after="120" w:afterAutospacing="0" w:line="480" w:lineRule="auto"/>
        <w:ind w:left="270" w:firstLine="90"/>
        <w:rPr>
          <w:rStyle w:val="apple-style-span"/>
        </w:rPr>
      </w:pPr>
    </w:p>
    <w:p w:rsidR="001E37B8" w:rsidRPr="00AE0DEA" w:rsidRDefault="001E37B8" w:rsidP="001E37B8">
      <w:pPr>
        <w:pStyle w:val="NormalWeb"/>
        <w:tabs>
          <w:tab w:val="left" w:pos="360"/>
        </w:tabs>
        <w:spacing w:before="96" w:beforeAutospacing="0" w:after="120" w:afterAutospacing="0" w:line="480" w:lineRule="auto"/>
        <w:ind w:left="270" w:firstLine="90"/>
        <w:rPr>
          <w:rStyle w:val="apple-style-span"/>
        </w:rPr>
      </w:pPr>
    </w:p>
    <w:p w:rsidR="001E37B8" w:rsidRPr="00AE0DEA" w:rsidRDefault="001E37B8" w:rsidP="001E37B8">
      <w:pPr>
        <w:pStyle w:val="NormalWeb"/>
        <w:tabs>
          <w:tab w:val="left" w:pos="360"/>
        </w:tabs>
        <w:spacing w:before="96" w:beforeAutospacing="0" w:after="120" w:afterAutospacing="0" w:line="480" w:lineRule="auto"/>
        <w:ind w:left="270" w:firstLine="90"/>
      </w:pPr>
    </w:p>
    <w:p w:rsidR="003E714F" w:rsidRPr="00F27BA1" w:rsidRDefault="0006264B" w:rsidP="001E37B8">
      <w:pPr>
        <w:pStyle w:val="ListParagraph"/>
        <w:numPr>
          <w:ilvl w:val="0"/>
          <w:numId w:val="1"/>
        </w:numPr>
        <w:spacing w:before="100" w:beforeAutospacing="1" w:after="100" w:afterAutospacing="1" w:line="480" w:lineRule="auto"/>
        <w:outlineLvl w:val="0"/>
        <w:rPr>
          <w:rFonts w:ascii="Times New Roman" w:eastAsia="Times New Roman" w:hAnsi="Times New Roman" w:cs="Times New Roman"/>
          <w:b/>
          <w:bCs/>
          <w:kern w:val="36"/>
          <w:sz w:val="24"/>
          <w:szCs w:val="24"/>
        </w:rPr>
      </w:pPr>
      <w:r w:rsidRPr="00F27BA1">
        <w:rPr>
          <w:rFonts w:ascii="Times New Roman" w:eastAsia="Times New Roman" w:hAnsi="Times New Roman" w:cs="Times New Roman"/>
          <w:b/>
          <w:bCs/>
          <w:kern w:val="36"/>
          <w:sz w:val="24"/>
          <w:szCs w:val="24"/>
        </w:rPr>
        <w:lastRenderedPageBreak/>
        <w:t>Biography</w:t>
      </w:r>
    </w:p>
    <w:p w:rsidR="003E714F" w:rsidRPr="00AE0DEA" w:rsidRDefault="003E714F" w:rsidP="001E37B8">
      <w:pPr>
        <w:spacing w:before="100" w:beforeAutospacing="1" w:after="100" w:afterAutospacing="1" w:line="480" w:lineRule="auto"/>
        <w:ind w:left="360" w:firstLine="360"/>
        <w:outlineLvl w:val="0"/>
        <w:rPr>
          <w:rFonts w:ascii="Times New Roman" w:eastAsia="Times New Roman" w:hAnsi="Times New Roman" w:cs="Times New Roman"/>
          <w:bCs/>
          <w:kern w:val="36"/>
          <w:sz w:val="24"/>
          <w:szCs w:val="24"/>
        </w:rPr>
      </w:pPr>
      <w:r w:rsidRPr="00AE0DEA">
        <w:rPr>
          <w:rFonts w:ascii="Times New Roman" w:eastAsia="Times New Roman" w:hAnsi="Times New Roman" w:cs="Times New Roman"/>
          <w:sz w:val="24"/>
          <w:szCs w:val="24"/>
        </w:rPr>
        <w:t>William Wymark Jacobs (</w:t>
      </w:r>
      <w:r w:rsidR="00F27BA1">
        <w:rPr>
          <w:rFonts w:ascii="Times New Roman" w:eastAsia="Times New Roman" w:hAnsi="Times New Roman" w:cs="Times New Roman"/>
          <w:bCs/>
          <w:kern w:val="36"/>
          <w:sz w:val="24"/>
          <w:szCs w:val="24"/>
        </w:rPr>
        <w:t>1863–</w:t>
      </w:r>
      <w:r w:rsidRPr="00AE0DEA">
        <w:rPr>
          <w:rFonts w:ascii="Times New Roman" w:eastAsia="Times New Roman" w:hAnsi="Times New Roman" w:cs="Times New Roman"/>
          <w:bCs/>
          <w:kern w:val="36"/>
          <w:sz w:val="24"/>
          <w:szCs w:val="24"/>
        </w:rPr>
        <w:t xml:space="preserve">1943) is a writer of </w:t>
      </w:r>
      <w:r w:rsidRPr="00AE0DEA">
        <w:rPr>
          <w:rFonts w:ascii="Times New Roman" w:eastAsia="Times New Roman" w:hAnsi="Times New Roman" w:cs="Times New Roman"/>
          <w:sz w:val="24"/>
          <w:szCs w:val="24"/>
        </w:rPr>
        <w:t>short stories, is</w:t>
      </w:r>
      <w:r w:rsidR="001E37B8" w:rsidRPr="00AE0DEA">
        <w:rPr>
          <w:rFonts w:ascii="Times New Roman" w:eastAsia="Times New Roman" w:hAnsi="Times New Roman" w:cs="Times New Roman"/>
          <w:sz w:val="24"/>
          <w:szCs w:val="24"/>
        </w:rPr>
        <w:t xml:space="preserve"> a novelist, and dramatist. He </w:t>
      </w:r>
      <w:r w:rsidRPr="00AE0DEA">
        <w:rPr>
          <w:rFonts w:ascii="Times New Roman" w:eastAsia="Times New Roman" w:hAnsi="Times New Roman" w:cs="Times New Roman"/>
          <w:sz w:val="24"/>
          <w:szCs w:val="24"/>
        </w:rPr>
        <w:t xml:space="preserve">was born in London, England. His father was a wharf manager, and Jacobs grew up near the docks of Wapping, London; many of his later stories reflect his early experiences near the Thames seaport. As a child, he was educated in private schools and entered the civil service as a clerk in 1879, a job that he hated. Around the age of twenty, he began to write humorous articles, sketches, and stories. </w:t>
      </w:r>
      <w:r w:rsidR="00380FC7" w:rsidRPr="00AE0DEA">
        <w:rPr>
          <w:rFonts w:ascii="Times New Roman" w:eastAsia="Times New Roman" w:hAnsi="Times New Roman" w:cs="Times New Roman"/>
          <w:sz w:val="24"/>
          <w:szCs w:val="24"/>
        </w:rPr>
        <w:t>His fir</w:t>
      </w:r>
      <w:r w:rsidR="00380FC7">
        <w:rPr>
          <w:rFonts w:ascii="Times New Roman" w:eastAsia="Times New Roman" w:hAnsi="Times New Roman" w:cs="Times New Roman"/>
          <w:sz w:val="24"/>
          <w:szCs w:val="24"/>
        </w:rPr>
        <w:t xml:space="preserve">st collection of short stories </w:t>
      </w:r>
      <w:r w:rsidR="00380FC7" w:rsidRPr="00AE0DEA">
        <w:rPr>
          <w:rFonts w:ascii="Times New Roman" w:eastAsia="Times New Roman" w:hAnsi="Times New Roman" w:cs="Times New Roman"/>
          <w:sz w:val="24"/>
          <w:szCs w:val="24"/>
        </w:rPr>
        <w:t>established Jacobs as a popular humorist</w:t>
      </w:r>
      <w:r w:rsidR="00380FC7" w:rsidRPr="00F27BA1">
        <w:t xml:space="preserve"> </w:t>
      </w:r>
      <w:r w:rsidR="00380FC7">
        <w:t xml:space="preserve">in the </w:t>
      </w:r>
      <w:r w:rsidR="00380FC7" w:rsidRPr="00F27BA1">
        <w:rPr>
          <w:rFonts w:ascii="Times New Roman" w:eastAsia="Times New Roman" w:hAnsi="Times New Roman" w:cs="Times New Roman"/>
          <w:sz w:val="24"/>
          <w:szCs w:val="24"/>
        </w:rPr>
        <w:t>early twentieth century</w:t>
      </w:r>
      <w:r w:rsidR="00380FC7">
        <w:rPr>
          <w:rFonts w:ascii="Times New Roman" w:eastAsia="Times New Roman" w:hAnsi="Times New Roman" w:cs="Times New Roman"/>
          <w:sz w:val="24"/>
          <w:szCs w:val="24"/>
        </w:rPr>
        <w:t xml:space="preserve">. </w:t>
      </w:r>
      <w:r w:rsidR="00380FC7" w:rsidRPr="00AE0DEA">
        <w:rPr>
          <w:rFonts w:ascii="Times New Roman" w:eastAsia="Times New Roman" w:hAnsi="Times New Roman" w:cs="Times New Roman"/>
          <w:sz w:val="24"/>
          <w:szCs w:val="24"/>
        </w:rPr>
        <w:t xml:space="preserve"> </w:t>
      </w:r>
      <w:r w:rsidR="00380FC7" w:rsidRPr="00AE0DEA">
        <w:rPr>
          <w:rFonts w:ascii="Times New Roman" w:eastAsia="Times New Roman" w:hAnsi="Times New Roman" w:cs="Times New Roman"/>
          <w:sz w:val="24"/>
          <w:szCs w:val="24"/>
        </w:rPr>
        <w:t>He also wrote comic stories set on the London waterfront, horror stories, and crime tales. Critics applaud his dry humor, colorful dial</w:t>
      </w:r>
      <w:r w:rsidR="00380FC7">
        <w:rPr>
          <w:rFonts w:ascii="Times New Roman" w:eastAsia="Times New Roman" w:hAnsi="Times New Roman" w:cs="Times New Roman"/>
          <w:sz w:val="24"/>
          <w:szCs w:val="24"/>
        </w:rPr>
        <w:t>ogue, and spare narrative style</w:t>
      </w:r>
      <w:r w:rsidR="00F27BA1">
        <w:rPr>
          <w:rFonts w:ascii="Times New Roman" w:eastAsia="Times New Roman" w:hAnsi="Times New Roman" w:cs="Times New Roman"/>
          <w:sz w:val="24"/>
          <w:szCs w:val="24"/>
        </w:rPr>
        <w:t xml:space="preserve">. </w:t>
      </w:r>
      <w:r w:rsidRPr="00AE0DEA">
        <w:rPr>
          <w:rFonts w:ascii="Times New Roman" w:eastAsia="Times New Roman" w:hAnsi="Times New Roman" w:cs="Times New Roman"/>
          <w:sz w:val="24"/>
          <w:szCs w:val="24"/>
        </w:rPr>
        <w:t xml:space="preserve">In the last few decades of his life, he wrote very little beyond a few adaptations of his stories for the stage. Jacobs is best remembered today for his classic tale of horror, “The Monkey's Paw.” </w:t>
      </w:r>
      <w:r w:rsidR="00380FC7" w:rsidRPr="00AE0DEA">
        <w:rPr>
          <w:rFonts w:ascii="Times New Roman" w:eastAsia="Times New Roman" w:hAnsi="Times New Roman" w:cs="Times New Roman"/>
          <w:sz w:val="24"/>
          <w:szCs w:val="24"/>
        </w:rPr>
        <w:t>After his death, Jacobs and his work lapsed into relative obscurity and he is</w:t>
      </w:r>
      <w:r w:rsidR="00380FC7">
        <w:rPr>
          <w:rFonts w:ascii="Times New Roman" w:eastAsia="Times New Roman" w:hAnsi="Times New Roman" w:cs="Times New Roman"/>
          <w:sz w:val="24"/>
          <w:szCs w:val="24"/>
        </w:rPr>
        <w:t xml:space="preserve"> viewed today as a minor writer</w:t>
      </w:r>
      <w:r w:rsidR="00380FC7" w:rsidRPr="00AE0DEA">
        <w:rPr>
          <w:rFonts w:ascii="Times New Roman" w:eastAsia="Times New Roman" w:hAnsi="Times New Roman" w:cs="Times New Roman"/>
          <w:sz w:val="24"/>
          <w:szCs w:val="24"/>
        </w:rPr>
        <w:t>.</w:t>
      </w:r>
    </w:p>
    <w:p w:rsidR="0051579F" w:rsidRDefault="0051579F" w:rsidP="001E37B8">
      <w:pPr>
        <w:spacing w:before="100" w:beforeAutospacing="1" w:after="100" w:afterAutospacing="1" w:line="480" w:lineRule="auto"/>
        <w:ind w:left="360"/>
        <w:outlineLvl w:val="0"/>
        <w:rPr>
          <w:rFonts w:ascii="Times New Roman" w:eastAsia="Times New Roman" w:hAnsi="Times New Roman" w:cs="Times New Roman"/>
          <w:bCs/>
          <w:kern w:val="36"/>
          <w:sz w:val="24"/>
          <w:szCs w:val="24"/>
        </w:rPr>
      </w:pPr>
    </w:p>
    <w:p w:rsidR="00380FC7" w:rsidRDefault="00380FC7" w:rsidP="001E37B8">
      <w:pPr>
        <w:spacing w:before="100" w:beforeAutospacing="1" w:after="100" w:afterAutospacing="1" w:line="480" w:lineRule="auto"/>
        <w:ind w:left="360"/>
        <w:outlineLvl w:val="0"/>
        <w:rPr>
          <w:rFonts w:ascii="Times New Roman" w:eastAsia="Times New Roman" w:hAnsi="Times New Roman" w:cs="Times New Roman"/>
          <w:bCs/>
          <w:kern w:val="36"/>
          <w:sz w:val="24"/>
          <w:szCs w:val="24"/>
        </w:rPr>
      </w:pPr>
    </w:p>
    <w:p w:rsidR="00380FC7" w:rsidRPr="00AE0DEA" w:rsidRDefault="00380FC7" w:rsidP="001E37B8">
      <w:pPr>
        <w:spacing w:before="100" w:beforeAutospacing="1" w:after="100" w:afterAutospacing="1" w:line="480" w:lineRule="auto"/>
        <w:ind w:left="360"/>
        <w:outlineLvl w:val="0"/>
        <w:rPr>
          <w:rFonts w:ascii="Times New Roman" w:eastAsia="Times New Roman" w:hAnsi="Times New Roman" w:cs="Times New Roman"/>
          <w:bCs/>
          <w:kern w:val="36"/>
          <w:sz w:val="24"/>
          <w:szCs w:val="24"/>
        </w:rPr>
      </w:pPr>
    </w:p>
    <w:p w:rsidR="001E37B8" w:rsidRDefault="001E37B8" w:rsidP="001E37B8">
      <w:pPr>
        <w:spacing w:before="100" w:beforeAutospacing="1" w:after="100" w:afterAutospacing="1" w:line="480" w:lineRule="auto"/>
        <w:ind w:left="360"/>
        <w:outlineLvl w:val="0"/>
        <w:rPr>
          <w:rFonts w:ascii="Times New Roman" w:eastAsia="Times New Roman" w:hAnsi="Times New Roman" w:cs="Times New Roman"/>
          <w:bCs/>
          <w:kern w:val="36"/>
          <w:sz w:val="24"/>
          <w:szCs w:val="24"/>
        </w:rPr>
      </w:pPr>
    </w:p>
    <w:p w:rsidR="00F27BA1" w:rsidRPr="00AE0DEA" w:rsidRDefault="00F27BA1" w:rsidP="001E37B8">
      <w:pPr>
        <w:spacing w:before="100" w:beforeAutospacing="1" w:after="100" w:afterAutospacing="1" w:line="480" w:lineRule="auto"/>
        <w:ind w:left="360"/>
        <w:outlineLvl w:val="0"/>
        <w:rPr>
          <w:rFonts w:ascii="Times New Roman" w:eastAsia="Times New Roman" w:hAnsi="Times New Roman" w:cs="Times New Roman"/>
          <w:bCs/>
          <w:kern w:val="36"/>
          <w:sz w:val="24"/>
          <w:szCs w:val="24"/>
        </w:rPr>
      </w:pPr>
    </w:p>
    <w:p w:rsidR="001E37B8" w:rsidRPr="00AE0DEA" w:rsidRDefault="001E37B8" w:rsidP="001E37B8">
      <w:pPr>
        <w:spacing w:before="100" w:beforeAutospacing="1" w:after="100" w:afterAutospacing="1" w:line="480" w:lineRule="auto"/>
        <w:ind w:left="360"/>
        <w:outlineLvl w:val="0"/>
        <w:rPr>
          <w:rFonts w:ascii="Times New Roman" w:eastAsia="Times New Roman" w:hAnsi="Times New Roman" w:cs="Times New Roman"/>
          <w:bCs/>
          <w:kern w:val="36"/>
          <w:sz w:val="24"/>
          <w:szCs w:val="24"/>
        </w:rPr>
      </w:pPr>
    </w:p>
    <w:p w:rsidR="0051579F" w:rsidRPr="00F27BA1" w:rsidRDefault="0006264B" w:rsidP="001E37B8">
      <w:pPr>
        <w:pStyle w:val="ListParagraph"/>
        <w:numPr>
          <w:ilvl w:val="0"/>
          <w:numId w:val="1"/>
        </w:numPr>
        <w:spacing w:before="100" w:beforeAutospacing="1" w:after="100" w:afterAutospacing="1" w:line="480" w:lineRule="auto"/>
        <w:outlineLvl w:val="0"/>
        <w:rPr>
          <w:rFonts w:ascii="Times New Roman" w:eastAsia="Times New Roman" w:hAnsi="Times New Roman" w:cs="Times New Roman"/>
          <w:b/>
          <w:bCs/>
          <w:kern w:val="36"/>
          <w:sz w:val="24"/>
          <w:szCs w:val="24"/>
        </w:rPr>
      </w:pPr>
      <w:r w:rsidRPr="00F27BA1">
        <w:rPr>
          <w:rFonts w:ascii="Times New Roman" w:eastAsia="Times New Roman" w:hAnsi="Times New Roman" w:cs="Times New Roman"/>
          <w:b/>
          <w:bCs/>
          <w:kern w:val="36"/>
          <w:sz w:val="24"/>
          <w:szCs w:val="24"/>
        </w:rPr>
        <w:lastRenderedPageBreak/>
        <w:t>Literary Theories Applied</w:t>
      </w:r>
    </w:p>
    <w:p w:rsidR="0058260A" w:rsidRPr="00AE0DEA" w:rsidRDefault="00D149B5" w:rsidP="001E37B8">
      <w:pPr>
        <w:pStyle w:val="ListParagraph"/>
        <w:numPr>
          <w:ilvl w:val="0"/>
          <w:numId w:val="2"/>
        </w:numPr>
        <w:spacing w:before="100" w:beforeAutospacing="1" w:after="100" w:afterAutospacing="1" w:line="480" w:lineRule="auto"/>
        <w:outlineLvl w:val="0"/>
        <w:rPr>
          <w:rFonts w:ascii="Times New Roman" w:hAnsi="Times New Roman" w:cs="Times New Roman"/>
          <w:sz w:val="24"/>
          <w:szCs w:val="24"/>
        </w:rPr>
      </w:pPr>
      <w:r w:rsidRPr="00AE0DEA">
        <w:rPr>
          <w:rFonts w:ascii="Times New Roman" w:hAnsi="Times New Roman" w:cs="Times New Roman"/>
          <w:sz w:val="24"/>
          <w:szCs w:val="24"/>
        </w:rPr>
        <w:t>Reception and Reader Response</w:t>
      </w:r>
      <w:r w:rsidR="008B34DB">
        <w:rPr>
          <w:rFonts w:ascii="Times New Roman" w:hAnsi="Times New Roman" w:cs="Times New Roman"/>
          <w:sz w:val="24"/>
          <w:szCs w:val="24"/>
        </w:rPr>
        <w:t>:</w:t>
      </w:r>
    </w:p>
    <w:p w:rsidR="0058260A" w:rsidRPr="00AE0DEA" w:rsidRDefault="008B34DB" w:rsidP="001E37B8">
      <w:pPr>
        <w:pStyle w:val="ListParagraph"/>
        <w:tabs>
          <w:tab w:val="left" w:pos="1080"/>
        </w:tabs>
        <w:spacing w:before="100" w:beforeAutospacing="1" w:after="100" w:afterAutospacing="1" w:line="480" w:lineRule="auto"/>
        <w:ind w:firstLine="360"/>
        <w:outlineLvl w:val="0"/>
        <w:rPr>
          <w:rFonts w:ascii="Times New Roman" w:hAnsi="Times New Roman" w:cs="Times New Roman"/>
          <w:sz w:val="24"/>
          <w:szCs w:val="24"/>
        </w:rPr>
      </w:pPr>
      <w:r>
        <w:rPr>
          <w:rFonts w:ascii="Times New Roman" w:hAnsi="Times New Roman" w:cs="Times New Roman"/>
          <w:sz w:val="24"/>
          <w:szCs w:val="24"/>
        </w:rPr>
        <w:tab/>
      </w:r>
      <w:r w:rsidR="0058260A" w:rsidRPr="00AE0DEA">
        <w:rPr>
          <w:rFonts w:ascii="Times New Roman" w:hAnsi="Times New Roman" w:cs="Times New Roman"/>
          <w:sz w:val="24"/>
          <w:szCs w:val="24"/>
        </w:rPr>
        <w:t xml:space="preserve">This theory is applied to all literary works. In this short story we can analyze the culture and values of the characters by our own </w:t>
      </w:r>
      <w:r w:rsidR="007D69BD" w:rsidRPr="00AE0DEA">
        <w:rPr>
          <w:rFonts w:ascii="Times New Roman" w:hAnsi="Times New Roman" w:cs="Times New Roman"/>
          <w:sz w:val="24"/>
          <w:szCs w:val="24"/>
        </w:rPr>
        <w:t>interpretation</w:t>
      </w:r>
      <w:r w:rsidR="0058260A" w:rsidRPr="00AE0DEA">
        <w:rPr>
          <w:rFonts w:ascii="Times New Roman" w:hAnsi="Times New Roman" w:cs="Times New Roman"/>
          <w:sz w:val="24"/>
          <w:szCs w:val="24"/>
        </w:rPr>
        <w:t xml:space="preserve">. </w:t>
      </w:r>
      <w:r w:rsidR="007D69BD" w:rsidRPr="00AE0DEA">
        <w:rPr>
          <w:rFonts w:ascii="Times New Roman" w:hAnsi="Times New Roman" w:cs="Times New Roman"/>
          <w:sz w:val="24"/>
          <w:szCs w:val="24"/>
        </w:rPr>
        <w:t>The aspect that catches my attention the most, and shows the value and culture of the characters,  was the family</w:t>
      </w:r>
      <w:r w:rsidR="0058260A" w:rsidRPr="00AE0DEA">
        <w:rPr>
          <w:rFonts w:ascii="Times New Roman" w:hAnsi="Times New Roman" w:cs="Times New Roman"/>
          <w:sz w:val="24"/>
          <w:szCs w:val="24"/>
        </w:rPr>
        <w:t xml:space="preserve"> poverty that did not think in the </w:t>
      </w:r>
      <w:r w:rsidR="007D69BD" w:rsidRPr="00AE0DEA">
        <w:rPr>
          <w:rFonts w:ascii="Times New Roman" w:hAnsi="Times New Roman" w:cs="Times New Roman"/>
          <w:sz w:val="24"/>
          <w:szCs w:val="24"/>
        </w:rPr>
        <w:t>consequences</w:t>
      </w:r>
      <w:r w:rsidR="0058260A" w:rsidRPr="00AE0DEA">
        <w:rPr>
          <w:rFonts w:ascii="Times New Roman" w:hAnsi="Times New Roman" w:cs="Times New Roman"/>
          <w:sz w:val="24"/>
          <w:szCs w:val="24"/>
        </w:rPr>
        <w:t xml:space="preserve"> of their action using the monkey’s paw </w:t>
      </w:r>
      <w:r w:rsidR="007D69BD" w:rsidRPr="00AE0DEA">
        <w:rPr>
          <w:rFonts w:ascii="Times New Roman" w:hAnsi="Times New Roman" w:cs="Times New Roman"/>
          <w:sz w:val="24"/>
          <w:szCs w:val="24"/>
        </w:rPr>
        <w:t xml:space="preserve">to obtain money. </w:t>
      </w:r>
      <w:r w:rsidR="001E37B8" w:rsidRPr="00AE0DEA">
        <w:rPr>
          <w:rFonts w:ascii="Times New Roman" w:hAnsi="Times New Roman" w:cs="Times New Roman"/>
          <w:sz w:val="24"/>
          <w:szCs w:val="24"/>
        </w:rPr>
        <w:t xml:space="preserve">Meanwhile the paw grants you three wishes, I think is just one because you tried to cancel one another and make a horrible big mess. </w:t>
      </w:r>
      <w:r w:rsidR="007D69BD" w:rsidRPr="00AE0DEA">
        <w:rPr>
          <w:rFonts w:ascii="Times New Roman" w:hAnsi="Times New Roman" w:cs="Times New Roman"/>
          <w:sz w:val="24"/>
          <w:szCs w:val="24"/>
        </w:rPr>
        <w:t xml:space="preserve">This horror story is really interesting and keeps you reading until the end, and shows the debility of the human mind beyond the unknown powers of the magic. Definitely, the hidden moral is to reader is to accept and value what you have, if not accept the cost of the risk you will make. </w:t>
      </w:r>
      <w:r w:rsidR="001E37B8" w:rsidRPr="00AE0DEA">
        <w:rPr>
          <w:rFonts w:ascii="Times New Roman" w:hAnsi="Times New Roman" w:cs="Times New Roman"/>
          <w:sz w:val="24"/>
          <w:szCs w:val="24"/>
        </w:rPr>
        <w:t>In a another way of analyzing the story one could said what would happen  if the character just wish for happine</w:t>
      </w:r>
      <w:r w:rsidR="0005160A" w:rsidRPr="00AE0DEA">
        <w:rPr>
          <w:rFonts w:ascii="Times New Roman" w:hAnsi="Times New Roman" w:cs="Times New Roman"/>
          <w:sz w:val="24"/>
          <w:szCs w:val="24"/>
        </w:rPr>
        <w:t xml:space="preserve">ss, no matter what is the penalty it can not hurt you. </w:t>
      </w:r>
    </w:p>
    <w:p w:rsidR="0005160A" w:rsidRPr="00AE0DEA" w:rsidRDefault="0005160A" w:rsidP="001E37B8">
      <w:pPr>
        <w:pStyle w:val="ListParagraph"/>
        <w:tabs>
          <w:tab w:val="left" w:pos="1080"/>
        </w:tabs>
        <w:spacing w:before="100" w:beforeAutospacing="1" w:after="100" w:afterAutospacing="1" w:line="480" w:lineRule="auto"/>
        <w:ind w:firstLine="360"/>
        <w:outlineLvl w:val="0"/>
        <w:rPr>
          <w:rFonts w:ascii="Times New Roman" w:hAnsi="Times New Roman" w:cs="Times New Roman"/>
          <w:sz w:val="24"/>
          <w:szCs w:val="24"/>
        </w:rPr>
      </w:pPr>
    </w:p>
    <w:p w:rsidR="009766C9" w:rsidRPr="00AE0DEA" w:rsidRDefault="000B6C66" w:rsidP="001E37B8">
      <w:pPr>
        <w:pStyle w:val="ListParagraph"/>
        <w:numPr>
          <w:ilvl w:val="0"/>
          <w:numId w:val="2"/>
        </w:numPr>
        <w:spacing w:before="100" w:beforeAutospacing="1" w:after="100" w:afterAutospacing="1" w:line="480" w:lineRule="auto"/>
        <w:outlineLvl w:val="0"/>
        <w:rPr>
          <w:rFonts w:ascii="Times New Roman" w:hAnsi="Times New Roman" w:cs="Times New Roman"/>
          <w:sz w:val="24"/>
          <w:szCs w:val="24"/>
        </w:rPr>
      </w:pPr>
      <w:r w:rsidRPr="00AE0DEA">
        <w:rPr>
          <w:rFonts w:ascii="Times New Roman" w:hAnsi="Times New Roman" w:cs="Times New Roman"/>
          <w:sz w:val="24"/>
          <w:szCs w:val="24"/>
        </w:rPr>
        <w:t>Structuralism</w:t>
      </w:r>
      <w:r w:rsidR="00175591" w:rsidRPr="00AE0DEA">
        <w:rPr>
          <w:rFonts w:ascii="Times New Roman" w:hAnsi="Times New Roman" w:cs="Times New Roman"/>
          <w:sz w:val="24"/>
          <w:szCs w:val="24"/>
        </w:rPr>
        <w:t xml:space="preserve">: </w:t>
      </w:r>
    </w:p>
    <w:p w:rsidR="00252AEE" w:rsidRPr="00AE0DEA" w:rsidRDefault="009766C9" w:rsidP="008B34DB">
      <w:pPr>
        <w:pStyle w:val="ListParagraph"/>
        <w:spacing w:before="100" w:beforeAutospacing="1" w:after="100" w:afterAutospacing="1" w:line="480" w:lineRule="auto"/>
        <w:ind w:firstLine="720"/>
        <w:outlineLvl w:val="0"/>
        <w:rPr>
          <w:rStyle w:val="apple-style-span"/>
          <w:rFonts w:ascii="Times New Roman" w:hAnsi="Times New Roman" w:cs="Times New Roman"/>
          <w:sz w:val="24"/>
          <w:szCs w:val="24"/>
        </w:rPr>
      </w:pPr>
      <w:r w:rsidRPr="00AE0DEA">
        <w:rPr>
          <w:rFonts w:ascii="Times New Roman" w:hAnsi="Times New Roman" w:cs="Times New Roman"/>
          <w:sz w:val="24"/>
          <w:szCs w:val="24"/>
        </w:rPr>
        <w:t>T</w:t>
      </w:r>
      <w:r w:rsidR="00175591" w:rsidRPr="00AE0DEA">
        <w:rPr>
          <w:rFonts w:ascii="Times New Roman" w:hAnsi="Times New Roman" w:cs="Times New Roman"/>
          <w:sz w:val="24"/>
          <w:szCs w:val="24"/>
        </w:rPr>
        <w:t xml:space="preserve">he structure in </w:t>
      </w:r>
      <w:r w:rsidR="00175591" w:rsidRPr="00AE0DEA">
        <w:rPr>
          <w:rFonts w:ascii="Times New Roman" w:hAnsi="Times New Roman" w:cs="Times New Roman"/>
          <w:i/>
          <w:sz w:val="24"/>
          <w:szCs w:val="24"/>
        </w:rPr>
        <w:t>The Money’s Paw</w:t>
      </w:r>
      <w:r w:rsidR="00175591" w:rsidRPr="00AE0DEA">
        <w:rPr>
          <w:rFonts w:ascii="Times New Roman" w:hAnsi="Times New Roman" w:cs="Times New Roman"/>
          <w:sz w:val="24"/>
          <w:szCs w:val="24"/>
        </w:rPr>
        <w:t xml:space="preserve"> is famous</w:t>
      </w:r>
      <w:r w:rsidR="006B1D86" w:rsidRPr="00AE0DEA">
        <w:rPr>
          <w:rFonts w:ascii="Times New Roman" w:hAnsi="Times New Roman" w:cs="Times New Roman"/>
          <w:sz w:val="24"/>
          <w:szCs w:val="24"/>
        </w:rPr>
        <w:t>. Is basically</w:t>
      </w:r>
      <w:r w:rsidRPr="00AE0DEA">
        <w:rPr>
          <w:rFonts w:ascii="Times New Roman" w:hAnsi="Times New Roman" w:cs="Times New Roman"/>
          <w:sz w:val="24"/>
          <w:szCs w:val="24"/>
        </w:rPr>
        <w:t xml:space="preserve"> built by</w:t>
      </w:r>
      <w:r w:rsidR="006B1D86" w:rsidRPr="00AE0DEA">
        <w:rPr>
          <w:rFonts w:ascii="Times New Roman" w:hAnsi="Times New Roman" w:cs="Times New Roman"/>
          <w:sz w:val="24"/>
          <w:szCs w:val="24"/>
        </w:rPr>
        <w:t xml:space="preserve">: a source that grants you three wishes, </w:t>
      </w:r>
      <w:r w:rsidRPr="00AE0DEA">
        <w:rPr>
          <w:rFonts w:ascii="Times New Roman" w:hAnsi="Times New Roman" w:cs="Times New Roman"/>
          <w:sz w:val="24"/>
          <w:szCs w:val="24"/>
        </w:rPr>
        <w:t xml:space="preserve">a </w:t>
      </w:r>
      <w:r w:rsidR="006B1D86" w:rsidRPr="00AE0DEA">
        <w:rPr>
          <w:rFonts w:ascii="Times New Roman" w:hAnsi="Times New Roman" w:cs="Times New Roman"/>
          <w:sz w:val="24"/>
          <w:szCs w:val="24"/>
        </w:rPr>
        <w:t xml:space="preserve">group or person who desires </w:t>
      </w:r>
      <w:r w:rsidR="0005160A" w:rsidRPr="00AE0DEA">
        <w:rPr>
          <w:rFonts w:ascii="Times New Roman" w:hAnsi="Times New Roman" w:cs="Times New Roman"/>
          <w:sz w:val="24"/>
          <w:szCs w:val="24"/>
        </w:rPr>
        <w:t>it</w:t>
      </w:r>
      <w:r w:rsidR="006B1D86" w:rsidRPr="00AE0DEA">
        <w:rPr>
          <w:rFonts w:ascii="Times New Roman" w:hAnsi="Times New Roman" w:cs="Times New Roman"/>
          <w:sz w:val="24"/>
          <w:szCs w:val="24"/>
        </w:rPr>
        <w:t xml:space="preserve"> and terrible consequence to pay for you wishes</w:t>
      </w:r>
      <w:r w:rsidRPr="00AE0DEA">
        <w:rPr>
          <w:rFonts w:ascii="Times New Roman" w:hAnsi="Times New Roman" w:cs="Times New Roman"/>
          <w:sz w:val="24"/>
          <w:szCs w:val="24"/>
        </w:rPr>
        <w:t xml:space="preserve">. </w:t>
      </w:r>
      <w:r w:rsidR="006B1D86" w:rsidRPr="00AE0DEA">
        <w:rPr>
          <w:rFonts w:ascii="Times New Roman" w:hAnsi="Times New Roman" w:cs="Times New Roman"/>
          <w:sz w:val="24"/>
          <w:szCs w:val="24"/>
        </w:rPr>
        <w:t xml:space="preserve">This general is structure is used in a big variety of novels, stories, movies, plays, etc. Some of this are: </w:t>
      </w:r>
      <w:r w:rsidR="000B6C66" w:rsidRPr="00AE0DEA">
        <w:rPr>
          <w:rFonts w:ascii="Times New Roman" w:hAnsi="Times New Roman" w:cs="Times New Roman"/>
          <w:i/>
          <w:sz w:val="24"/>
          <w:szCs w:val="24"/>
        </w:rPr>
        <w:t>The House of Horror</w:t>
      </w:r>
      <w:r w:rsidR="000B6C66" w:rsidRPr="00AE0DEA">
        <w:rPr>
          <w:rFonts w:ascii="Times New Roman" w:hAnsi="Times New Roman" w:cs="Times New Roman"/>
          <w:sz w:val="24"/>
          <w:szCs w:val="24"/>
        </w:rPr>
        <w:t xml:space="preserve"> 2 </w:t>
      </w:r>
      <w:r w:rsidR="006B1D86" w:rsidRPr="00AE0DEA">
        <w:rPr>
          <w:rFonts w:ascii="Times New Roman" w:hAnsi="Times New Roman" w:cs="Times New Roman"/>
          <w:sz w:val="24"/>
          <w:szCs w:val="24"/>
        </w:rPr>
        <w:t xml:space="preserve">in the </w:t>
      </w:r>
      <w:r w:rsidR="0005160A" w:rsidRPr="00AE0DEA">
        <w:rPr>
          <w:rFonts w:ascii="Times New Roman" w:hAnsi="Times New Roman" w:cs="Times New Roman"/>
          <w:sz w:val="24"/>
          <w:szCs w:val="24"/>
        </w:rPr>
        <w:t>Simpsons</w:t>
      </w:r>
      <w:r w:rsidR="006B1D86" w:rsidRPr="00AE0DEA">
        <w:rPr>
          <w:rFonts w:ascii="Times New Roman" w:hAnsi="Times New Roman" w:cs="Times New Roman"/>
          <w:sz w:val="24"/>
          <w:szCs w:val="24"/>
        </w:rPr>
        <w:t xml:space="preserve"> cartoon;  the episode “</w:t>
      </w:r>
      <w:hyperlink r:id="rId13" w:history="1">
        <w:r w:rsidR="006B1D86" w:rsidRPr="00AE0DEA">
          <w:rPr>
            <w:rStyle w:val="Hyperlink"/>
            <w:rFonts w:ascii="Times New Roman" w:hAnsi="Times New Roman" w:cs="Times New Roman"/>
            <w:color w:val="auto"/>
            <w:sz w:val="24"/>
            <w:szCs w:val="24"/>
            <w:u w:val="none"/>
          </w:rPr>
          <w:t>The Man in the Bottle</w:t>
        </w:r>
      </w:hyperlink>
      <w:r w:rsidR="006B1D86" w:rsidRPr="00AE0DEA">
        <w:rPr>
          <w:rStyle w:val="apple-style-span"/>
          <w:rFonts w:ascii="Times New Roman" w:hAnsi="Times New Roman" w:cs="Times New Roman"/>
          <w:sz w:val="24"/>
          <w:szCs w:val="24"/>
        </w:rPr>
        <w:t xml:space="preserve">" in the </w:t>
      </w:r>
      <w:hyperlink r:id="rId14" w:history="1">
        <w:r w:rsidR="006B1D86" w:rsidRPr="00AE0DEA">
          <w:rPr>
            <w:rStyle w:val="Hyperlink"/>
            <w:rFonts w:ascii="Times New Roman" w:hAnsi="Times New Roman" w:cs="Times New Roman"/>
            <w:i/>
            <w:iCs/>
            <w:color w:val="auto"/>
            <w:sz w:val="24"/>
            <w:szCs w:val="24"/>
            <w:u w:val="none"/>
          </w:rPr>
          <w:t>The Twilight Zone</w:t>
        </w:r>
      </w:hyperlink>
      <w:r w:rsidR="006B1D86" w:rsidRPr="00AE0DEA">
        <w:rPr>
          <w:rStyle w:val="apple-style-span"/>
          <w:rFonts w:ascii="Times New Roman" w:hAnsi="Times New Roman" w:cs="Times New Roman"/>
          <w:i/>
          <w:iCs/>
          <w:sz w:val="24"/>
          <w:szCs w:val="24"/>
        </w:rPr>
        <w:t xml:space="preserve"> </w:t>
      </w:r>
      <w:r w:rsidR="006B1D86" w:rsidRPr="00AE0DEA">
        <w:rPr>
          <w:rStyle w:val="apple-style-span"/>
          <w:rFonts w:ascii="Times New Roman" w:hAnsi="Times New Roman" w:cs="Times New Roman"/>
          <w:sz w:val="24"/>
          <w:szCs w:val="24"/>
        </w:rPr>
        <w:t xml:space="preserve">(using a genie in a bottle instead of a </w:t>
      </w:r>
      <w:r w:rsidR="0005160A" w:rsidRPr="00AE0DEA">
        <w:rPr>
          <w:rStyle w:val="apple-style-span"/>
          <w:rFonts w:ascii="Times New Roman" w:hAnsi="Times New Roman" w:cs="Times New Roman"/>
          <w:sz w:val="24"/>
          <w:szCs w:val="24"/>
        </w:rPr>
        <w:t>monkey’s</w:t>
      </w:r>
      <w:r w:rsidR="006B1D86" w:rsidRPr="00AE0DEA">
        <w:rPr>
          <w:rStyle w:val="apple-style-span"/>
          <w:rFonts w:ascii="Times New Roman" w:hAnsi="Times New Roman" w:cs="Times New Roman"/>
          <w:sz w:val="24"/>
          <w:szCs w:val="24"/>
        </w:rPr>
        <w:t xml:space="preserve"> paw); the episode “Forever” in </w:t>
      </w:r>
      <w:r w:rsidRPr="00AE0DEA">
        <w:rPr>
          <w:rStyle w:val="apple-style-span"/>
          <w:rFonts w:ascii="Times New Roman" w:hAnsi="Times New Roman" w:cs="Times New Roman"/>
          <w:sz w:val="24"/>
          <w:szCs w:val="24"/>
        </w:rPr>
        <w:t xml:space="preserve">the </w:t>
      </w:r>
      <w:r w:rsidR="0005160A" w:rsidRPr="00AE0DEA">
        <w:rPr>
          <w:rStyle w:val="apple-style-span"/>
          <w:rFonts w:ascii="Times New Roman" w:hAnsi="Times New Roman" w:cs="Times New Roman"/>
          <w:sz w:val="24"/>
          <w:szCs w:val="24"/>
        </w:rPr>
        <w:t>series</w:t>
      </w:r>
      <w:r w:rsidRPr="00AE0DEA">
        <w:rPr>
          <w:rStyle w:val="apple-style-span"/>
          <w:rFonts w:ascii="Times New Roman" w:hAnsi="Times New Roman" w:cs="Times New Roman"/>
          <w:sz w:val="24"/>
          <w:szCs w:val="24"/>
        </w:rPr>
        <w:t xml:space="preserve"> </w:t>
      </w:r>
      <w:hyperlink r:id="rId15" w:tooltip="Buffy the Vampire Slayer (TV series)" w:history="1">
        <w:r w:rsidRPr="00AE0DEA">
          <w:rPr>
            <w:rStyle w:val="Hyperlink"/>
            <w:rFonts w:ascii="Times New Roman" w:hAnsi="Times New Roman" w:cs="Times New Roman"/>
            <w:i/>
            <w:iCs/>
            <w:color w:val="auto"/>
            <w:sz w:val="24"/>
            <w:szCs w:val="24"/>
            <w:u w:val="none"/>
          </w:rPr>
          <w:t>Buffy the Vampire Slayer</w:t>
        </w:r>
      </w:hyperlink>
      <w:r w:rsidRPr="00AE0DEA">
        <w:rPr>
          <w:rStyle w:val="apple-style-span"/>
          <w:rFonts w:ascii="Times New Roman" w:hAnsi="Times New Roman" w:cs="Times New Roman"/>
          <w:i/>
          <w:iCs/>
          <w:sz w:val="24"/>
          <w:szCs w:val="24"/>
        </w:rPr>
        <w:t xml:space="preserve">; </w:t>
      </w:r>
      <w:r w:rsidR="000B6C66" w:rsidRPr="00AE0DEA">
        <w:rPr>
          <w:rStyle w:val="apple-style-span"/>
          <w:rFonts w:ascii="Times New Roman" w:hAnsi="Times New Roman" w:cs="Times New Roman"/>
          <w:sz w:val="24"/>
          <w:szCs w:val="24"/>
        </w:rPr>
        <w:t>The book</w:t>
      </w:r>
      <w:r w:rsidR="000B6C66" w:rsidRPr="00AE0DEA">
        <w:rPr>
          <w:rStyle w:val="apple-converted-space"/>
          <w:rFonts w:ascii="Times New Roman" w:hAnsi="Times New Roman" w:cs="Times New Roman"/>
          <w:sz w:val="24"/>
          <w:szCs w:val="24"/>
        </w:rPr>
        <w:t> </w:t>
      </w:r>
      <w:r w:rsidR="000B6C66" w:rsidRPr="00AE0DEA">
        <w:rPr>
          <w:rStyle w:val="apple-style-span"/>
          <w:rFonts w:ascii="Times New Roman" w:hAnsi="Times New Roman" w:cs="Times New Roman"/>
          <w:i/>
          <w:iCs/>
          <w:sz w:val="24"/>
          <w:szCs w:val="24"/>
        </w:rPr>
        <w:t>Prom Nights From Hell</w:t>
      </w:r>
      <w:r w:rsidR="000B6C66" w:rsidRPr="00AE0DEA">
        <w:rPr>
          <w:rStyle w:val="apple-style-span"/>
          <w:rFonts w:ascii="Times New Roman" w:hAnsi="Times New Roman" w:cs="Times New Roman"/>
          <w:sz w:val="24"/>
          <w:szCs w:val="24"/>
        </w:rPr>
        <w:t>: a novel consisting of 5 short stories written by</w:t>
      </w:r>
      <w:r w:rsidR="000B6C66" w:rsidRPr="00AE0DEA">
        <w:rPr>
          <w:rStyle w:val="apple-converted-space"/>
          <w:rFonts w:ascii="Times New Roman" w:hAnsi="Times New Roman" w:cs="Times New Roman"/>
          <w:sz w:val="24"/>
          <w:szCs w:val="24"/>
        </w:rPr>
        <w:t> </w:t>
      </w:r>
      <w:hyperlink r:id="rId16" w:history="1">
        <w:r w:rsidR="000B6C66" w:rsidRPr="00AE0DEA">
          <w:rPr>
            <w:rStyle w:val="Hyperlink"/>
            <w:rFonts w:ascii="Times New Roman" w:hAnsi="Times New Roman" w:cs="Times New Roman"/>
            <w:color w:val="auto"/>
            <w:sz w:val="24"/>
            <w:szCs w:val="24"/>
            <w:u w:val="none"/>
          </w:rPr>
          <w:t>Meg Cabot</w:t>
        </w:r>
      </w:hyperlink>
      <w:r w:rsidR="000B6C66" w:rsidRPr="00AE0DEA">
        <w:rPr>
          <w:rStyle w:val="apple-style-span"/>
          <w:rFonts w:ascii="Times New Roman" w:hAnsi="Times New Roman" w:cs="Times New Roman"/>
          <w:sz w:val="24"/>
          <w:szCs w:val="24"/>
        </w:rPr>
        <w:t>,</w:t>
      </w:r>
      <w:r w:rsidR="000B6C66" w:rsidRPr="00AE0DEA">
        <w:rPr>
          <w:rStyle w:val="apple-converted-space"/>
          <w:rFonts w:ascii="Times New Roman" w:hAnsi="Times New Roman" w:cs="Times New Roman"/>
          <w:sz w:val="24"/>
          <w:szCs w:val="24"/>
        </w:rPr>
        <w:t> </w:t>
      </w:r>
      <w:hyperlink r:id="rId17" w:history="1">
        <w:r w:rsidR="000B6C66" w:rsidRPr="00AE0DEA">
          <w:rPr>
            <w:rStyle w:val="Hyperlink"/>
            <w:rFonts w:ascii="Times New Roman" w:hAnsi="Times New Roman" w:cs="Times New Roman"/>
            <w:color w:val="auto"/>
            <w:sz w:val="24"/>
            <w:szCs w:val="24"/>
            <w:u w:val="none"/>
          </w:rPr>
          <w:t>Stephenie Meyer</w:t>
        </w:r>
      </w:hyperlink>
      <w:r w:rsidR="000B6C66" w:rsidRPr="00AE0DEA">
        <w:rPr>
          <w:rStyle w:val="apple-style-span"/>
          <w:rFonts w:ascii="Times New Roman" w:hAnsi="Times New Roman" w:cs="Times New Roman"/>
          <w:sz w:val="24"/>
          <w:szCs w:val="24"/>
        </w:rPr>
        <w:t>,</w:t>
      </w:r>
      <w:r w:rsidR="000B6C66" w:rsidRPr="00AE0DEA">
        <w:rPr>
          <w:rStyle w:val="apple-converted-space"/>
          <w:rFonts w:ascii="Times New Roman" w:hAnsi="Times New Roman" w:cs="Times New Roman"/>
          <w:sz w:val="24"/>
          <w:szCs w:val="24"/>
        </w:rPr>
        <w:t> </w:t>
      </w:r>
      <w:hyperlink r:id="rId18" w:history="1">
        <w:r w:rsidR="000B6C66" w:rsidRPr="00AE0DEA">
          <w:rPr>
            <w:rStyle w:val="Hyperlink"/>
            <w:rFonts w:ascii="Times New Roman" w:hAnsi="Times New Roman" w:cs="Times New Roman"/>
            <w:color w:val="auto"/>
            <w:sz w:val="24"/>
            <w:szCs w:val="24"/>
            <w:u w:val="none"/>
          </w:rPr>
          <w:t>Kim Harrison</w:t>
        </w:r>
      </w:hyperlink>
      <w:r w:rsidR="000B6C66" w:rsidRPr="00AE0DEA">
        <w:rPr>
          <w:rStyle w:val="apple-style-span"/>
          <w:rFonts w:ascii="Times New Roman" w:hAnsi="Times New Roman" w:cs="Times New Roman"/>
          <w:sz w:val="24"/>
          <w:szCs w:val="24"/>
        </w:rPr>
        <w:t>,</w:t>
      </w:r>
      <w:r w:rsidR="000B6C66" w:rsidRPr="00AE0DEA">
        <w:rPr>
          <w:rStyle w:val="apple-converted-space"/>
          <w:rFonts w:ascii="Times New Roman" w:hAnsi="Times New Roman" w:cs="Times New Roman"/>
          <w:sz w:val="24"/>
          <w:szCs w:val="24"/>
        </w:rPr>
        <w:t> </w:t>
      </w:r>
      <w:hyperlink r:id="rId19" w:history="1">
        <w:r w:rsidR="000B6C66" w:rsidRPr="00AE0DEA">
          <w:rPr>
            <w:rStyle w:val="Hyperlink"/>
            <w:rFonts w:ascii="Times New Roman" w:hAnsi="Times New Roman" w:cs="Times New Roman"/>
            <w:color w:val="auto"/>
            <w:sz w:val="24"/>
            <w:szCs w:val="24"/>
            <w:u w:val="none"/>
          </w:rPr>
          <w:t>Michele Jaffe</w:t>
        </w:r>
      </w:hyperlink>
      <w:r w:rsidR="000B6C66" w:rsidRPr="00AE0DEA">
        <w:rPr>
          <w:rStyle w:val="apple-converted-space"/>
          <w:rFonts w:ascii="Times New Roman" w:hAnsi="Times New Roman" w:cs="Times New Roman"/>
          <w:sz w:val="24"/>
          <w:szCs w:val="24"/>
        </w:rPr>
        <w:t> </w:t>
      </w:r>
      <w:r w:rsidR="000B6C66" w:rsidRPr="00AE0DEA">
        <w:rPr>
          <w:rStyle w:val="apple-style-span"/>
          <w:rFonts w:ascii="Times New Roman" w:hAnsi="Times New Roman" w:cs="Times New Roman"/>
          <w:sz w:val="24"/>
          <w:szCs w:val="24"/>
        </w:rPr>
        <w:t>and</w:t>
      </w:r>
      <w:r w:rsidR="000B6C66" w:rsidRPr="00AE0DEA">
        <w:rPr>
          <w:rStyle w:val="apple-converted-space"/>
          <w:rFonts w:ascii="Times New Roman" w:hAnsi="Times New Roman" w:cs="Times New Roman"/>
          <w:sz w:val="24"/>
          <w:szCs w:val="24"/>
        </w:rPr>
        <w:t> </w:t>
      </w:r>
      <w:hyperlink r:id="rId20" w:history="1">
        <w:r w:rsidR="000B6C66" w:rsidRPr="00AE0DEA">
          <w:rPr>
            <w:rStyle w:val="Hyperlink"/>
            <w:rFonts w:ascii="Times New Roman" w:hAnsi="Times New Roman" w:cs="Times New Roman"/>
            <w:color w:val="auto"/>
            <w:sz w:val="24"/>
            <w:szCs w:val="24"/>
            <w:u w:val="none"/>
          </w:rPr>
          <w:t>Lauren Myracle</w:t>
        </w:r>
      </w:hyperlink>
      <w:r w:rsidRPr="00AE0DEA">
        <w:rPr>
          <w:rStyle w:val="apple-style-span"/>
          <w:rFonts w:ascii="Times New Roman" w:hAnsi="Times New Roman" w:cs="Times New Roman"/>
          <w:sz w:val="24"/>
          <w:szCs w:val="24"/>
        </w:rPr>
        <w:t xml:space="preserve">; </w:t>
      </w:r>
      <w:r w:rsidR="000B6C66" w:rsidRPr="00AE0DEA">
        <w:rPr>
          <w:rStyle w:val="apple-style-span"/>
          <w:rFonts w:ascii="Times New Roman" w:hAnsi="Times New Roman" w:cs="Times New Roman"/>
          <w:sz w:val="24"/>
          <w:szCs w:val="24"/>
        </w:rPr>
        <w:t xml:space="preserve"> </w:t>
      </w:r>
      <w:r w:rsidRPr="00AE0DEA">
        <w:rPr>
          <w:rStyle w:val="apple-style-span"/>
          <w:rFonts w:ascii="Times New Roman" w:hAnsi="Times New Roman" w:cs="Times New Roman"/>
          <w:sz w:val="24"/>
          <w:szCs w:val="24"/>
        </w:rPr>
        <w:lastRenderedPageBreak/>
        <w:t xml:space="preserve">television </w:t>
      </w:r>
      <w:r w:rsidR="0005160A" w:rsidRPr="00AE0DEA">
        <w:rPr>
          <w:rStyle w:val="apple-style-span"/>
          <w:rFonts w:ascii="Times New Roman" w:hAnsi="Times New Roman" w:cs="Times New Roman"/>
          <w:sz w:val="24"/>
          <w:szCs w:val="24"/>
        </w:rPr>
        <w:t>anime</w:t>
      </w:r>
      <w:r w:rsidRPr="00AE0DEA">
        <w:rPr>
          <w:rStyle w:val="apple-style-span"/>
          <w:rFonts w:ascii="Times New Roman" w:hAnsi="Times New Roman" w:cs="Times New Roman"/>
          <w:sz w:val="24"/>
          <w:szCs w:val="24"/>
        </w:rPr>
        <w:t xml:space="preserve"> like </w:t>
      </w:r>
      <w:hyperlink r:id="rId21" w:history="1">
        <w:r w:rsidRPr="00AE0DEA">
          <w:rPr>
            <w:rStyle w:val="Hyperlink"/>
            <w:rFonts w:ascii="Times New Roman" w:hAnsi="Times New Roman" w:cs="Times New Roman"/>
            <w:i/>
            <w:color w:val="auto"/>
            <w:sz w:val="24"/>
            <w:szCs w:val="24"/>
            <w:u w:val="none"/>
          </w:rPr>
          <w:t>xxxHolic</w:t>
        </w:r>
      </w:hyperlink>
      <w:r w:rsidR="0005160A" w:rsidRPr="00AE0DEA">
        <w:rPr>
          <w:rFonts w:ascii="Times New Roman" w:hAnsi="Times New Roman" w:cs="Times New Roman"/>
          <w:sz w:val="24"/>
          <w:szCs w:val="24"/>
        </w:rPr>
        <w:t xml:space="preserve"> (episode 080, </w:t>
      </w:r>
      <w:r w:rsidRPr="00AE0DEA">
        <w:rPr>
          <w:rFonts w:ascii="Times New Roman" w:hAnsi="Times New Roman" w:cs="Times New Roman"/>
          <w:sz w:val="24"/>
          <w:szCs w:val="24"/>
        </w:rPr>
        <w:t xml:space="preserve"> and </w:t>
      </w:r>
      <w:r w:rsidR="000B6C66" w:rsidRPr="00AE0DEA">
        <w:rPr>
          <w:rStyle w:val="apple-converted-space"/>
          <w:rFonts w:ascii="Times New Roman" w:hAnsi="Times New Roman" w:cs="Times New Roman"/>
          <w:sz w:val="24"/>
          <w:szCs w:val="24"/>
        </w:rPr>
        <w:t> </w:t>
      </w:r>
      <w:hyperlink r:id="rId22" w:anchor="Episode_list" w:tooltip="Bakemonogatari" w:history="1">
        <w:r w:rsidR="000B6C66" w:rsidRPr="00AE0DEA">
          <w:rPr>
            <w:rStyle w:val="Hyperlink"/>
            <w:rFonts w:ascii="Times New Roman" w:hAnsi="Times New Roman" w:cs="Times New Roman"/>
            <w:i/>
            <w:iCs/>
            <w:color w:val="auto"/>
            <w:sz w:val="24"/>
            <w:szCs w:val="24"/>
            <w:u w:val="none"/>
          </w:rPr>
          <w:t>Suruga Monkey</w:t>
        </w:r>
      </w:hyperlink>
      <w:r w:rsidRPr="00AE0DEA">
        <w:rPr>
          <w:rStyle w:val="apple-style-span"/>
          <w:rFonts w:ascii="Times New Roman" w:hAnsi="Times New Roman" w:cs="Times New Roman"/>
          <w:sz w:val="24"/>
          <w:szCs w:val="24"/>
        </w:rPr>
        <w:t xml:space="preserve">.  </w:t>
      </w:r>
      <w:r w:rsidR="0005160A" w:rsidRPr="00AE0DEA">
        <w:rPr>
          <w:rStyle w:val="apple-style-span"/>
          <w:rFonts w:ascii="Times New Roman" w:hAnsi="Times New Roman" w:cs="Times New Roman"/>
          <w:sz w:val="24"/>
          <w:szCs w:val="24"/>
        </w:rPr>
        <w:t>These creations</w:t>
      </w:r>
      <w:r w:rsidRPr="00AE0DEA">
        <w:rPr>
          <w:rStyle w:val="apple-style-span"/>
          <w:rFonts w:ascii="Times New Roman" w:hAnsi="Times New Roman" w:cs="Times New Roman"/>
          <w:sz w:val="24"/>
          <w:szCs w:val="24"/>
        </w:rPr>
        <w:t xml:space="preserve"> make themselves </w:t>
      </w:r>
      <w:r w:rsidR="0005160A" w:rsidRPr="00AE0DEA">
        <w:rPr>
          <w:rStyle w:val="apple-style-span"/>
          <w:rFonts w:ascii="Times New Roman" w:hAnsi="Times New Roman" w:cs="Times New Roman"/>
          <w:sz w:val="24"/>
          <w:szCs w:val="24"/>
        </w:rPr>
        <w:t>adaptations</w:t>
      </w:r>
      <w:r w:rsidRPr="00AE0DEA">
        <w:rPr>
          <w:rStyle w:val="apple-style-span"/>
          <w:rFonts w:ascii="Times New Roman" w:hAnsi="Times New Roman" w:cs="Times New Roman"/>
          <w:sz w:val="24"/>
          <w:szCs w:val="24"/>
        </w:rPr>
        <w:t xml:space="preserve"> of the other one, principally the </w:t>
      </w:r>
      <w:r w:rsidR="0005160A" w:rsidRPr="00AE0DEA">
        <w:rPr>
          <w:rStyle w:val="apple-style-span"/>
          <w:rFonts w:ascii="Times New Roman" w:hAnsi="Times New Roman" w:cs="Times New Roman"/>
          <w:sz w:val="24"/>
          <w:szCs w:val="24"/>
        </w:rPr>
        <w:t>short</w:t>
      </w:r>
      <w:r w:rsidRPr="00AE0DEA">
        <w:rPr>
          <w:rStyle w:val="apple-style-span"/>
          <w:rFonts w:ascii="Times New Roman" w:hAnsi="Times New Roman" w:cs="Times New Roman"/>
          <w:sz w:val="24"/>
          <w:szCs w:val="24"/>
        </w:rPr>
        <w:t xml:space="preserve"> story analyzed.</w:t>
      </w:r>
    </w:p>
    <w:p w:rsidR="009766C9" w:rsidRPr="00AE0DEA" w:rsidRDefault="009766C9" w:rsidP="001E37B8">
      <w:pPr>
        <w:pStyle w:val="ListParagraph"/>
        <w:spacing w:before="100" w:beforeAutospacing="1" w:after="100" w:afterAutospacing="1" w:line="480" w:lineRule="auto"/>
        <w:outlineLvl w:val="0"/>
        <w:rPr>
          <w:rFonts w:ascii="Times New Roman" w:hAnsi="Times New Roman" w:cs="Times New Roman"/>
          <w:sz w:val="24"/>
          <w:szCs w:val="24"/>
        </w:rPr>
      </w:pPr>
    </w:p>
    <w:p w:rsidR="000B6C66" w:rsidRPr="00AE0DEA" w:rsidRDefault="009766C9" w:rsidP="001E37B8">
      <w:pPr>
        <w:pStyle w:val="ListParagraph"/>
        <w:numPr>
          <w:ilvl w:val="0"/>
          <w:numId w:val="2"/>
        </w:numPr>
        <w:spacing w:before="100" w:beforeAutospacing="1" w:after="100" w:afterAutospacing="1" w:line="480" w:lineRule="auto"/>
        <w:outlineLvl w:val="0"/>
        <w:rPr>
          <w:rFonts w:ascii="Times New Roman" w:hAnsi="Times New Roman" w:cs="Times New Roman"/>
          <w:sz w:val="24"/>
          <w:szCs w:val="24"/>
        </w:rPr>
      </w:pPr>
      <w:r w:rsidRPr="00AE0DEA">
        <w:rPr>
          <w:rFonts w:ascii="Times New Roman" w:hAnsi="Times New Roman" w:cs="Times New Roman"/>
          <w:sz w:val="24"/>
          <w:szCs w:val="24"/>
        </w:rPr>
        <w:t>Psychoanalytical</w:t>
      </w:r>
      <w:r w:rsidR="00A171CA" w:rsidRPr="00AE0DEA">
        <w:rPr>
          <w:rFonts w:ascii="Times New Roman" w:hAnsi="Times New Roman" w:cs="Times New Roman"/>
          <w:sz w:val="24"/>
          <w:szCs w:val="24"/>
        </w:rPr>
        <w:t xml:space="preserve"> Theory</w:t>
      </w:r>
      <w:r w:rsidRPr="00AE0DEA">
        <w:rPr>
          <w:rFonts w:ascii="Times New Roman" w:hAnsi="Times New Roman" w:cs="Times New Roman"/>
          <w:sz w:val="24"/>
          <w:szCs w:val="24"/>
        </w:rPr>
        <w:t>:</w:t>
      </w:r>
    </w:p>
    <w:p w:rsidR="009766C9" w:rsidRDefault="009766C9" w:rsidP="008B34DB">
      <w:pPr>
        <w:pStyle w:val="ListParagraph"/>
        <w:spacing w:before="100" w:beforeAutospacing="1" w:after="100" w:afterAutospacing="1" w:line="480" w:lineRule="auto"/>
        <w:ind w:firstLine="720"/>
        <w:outlineLvl w:val="0"/>
        <w:rPr>
          <w:rFonts w:ascii="Times New Roman" w:hAnsi="Times New Roman" w:cs="Times New Roman"/>
          <w:sz w:val="24"/>
          <w:szCs w:val="24"/>
        </w:rPr>
      </w:pPr>
      <w:r w:rsidRPr="00AE0DEA">
        <w:rPr>
          <w:rFonts w:ascii="Times New Roman" w:hAnsi="Times New Roman" w:cs="Times New Roman"/>
          <w:sz w:val="24"/>
          <w:szCs w:val="24"/>
        </w:rPr>
        <w:t xml:space="preserve">This theory can be applied by studying the action of the character of Mr. and Mrs. White (the parents) at the end of the short story. We can conclude that they </w:t>
      </w:r>
      <w:r w:rsidR="0005160A" w:rsidRPr="00AE0DEA">
        <w:rPr>
          <w:rFonts w:ascii="Times New Roman" w:hAnsi="Times New Roman" w:cs="Times New Roman"/>
          <w:sz w:val="24"/>
          <w:szCs w:val="24"/>
        </w:rPr>
        <w:t>kill</w:t>
      </w:r>
      <w:r w:rsidRPr="00AE0DEA">
        <w:rPr>
          <w:rFonts w:ascii="Times New Roman" w:hAnsi="Times New Roman" w:cs="Times New Roman"/>
          <w:sz w:val="24"/>
          <w:szCs w:val="24"/>
        </w:rPr>
        <w:t xml:space="preserve"> their son two times in the story, first </w:t>
      </w:r>
      <w:r w:rsidR="001E37B8" w:rsidRPr="00AE0DEA">
        <w:rPr>
          <w:rFonts w:ascii="Times New Roman" w:hAnsi="Times New Roman" w:cs="Times New Roman"/>
          <w:sz w:val="24"/>
          <w:szCs w:val="24"/>
        </w:rPr>
        <w:t>indirectly</w:t>
      </w:r>
      <w:r w:rsidRPr="00AE0DEA">
        <w:rPr>
          <w:rFonts w:ascii="Times New Roman" w:hAnsi="Times New Roman" w:cs="Times New Roman"/>
          <w:sz w:val="24"/>
          <w:szCs w:val="24"/>
        </w:rPr>
        <w:t xml:space="preserve"> (in a macabre consequence of the wish, that the did not were suppos</w:t>
      </w:r>
      <w:r w:rsidR="001E37B8" w:rsidRPr="00AE0DEA">
        <w:rPr>
          <w:rFonts w:ascii="Times New Roman" w:hAnsi="Times New Roman" w:cs="Times New Roman"/>
          <w:sz w:val="24"/>
          <w:szCs w:val="24"/>
        </w:rPr>
        <w:t xml:space="preserve">e to wish) and then were the mother wish that her son came from death (second wish) and </w:t>
      </w:r>
      <w:r w:rsidRPr="00AE0DEA">
        <w:rPr>
          <w:rFonts w:ascii="Times New Roman" w:hAnsi="Times New Roman" w:cs="Times New Roman"/>
          <w:sz w:val="24"/>
          <w:szCs w:val="24"/>
        </w:rPr>
        <w:t xml:space="preserve">the end when they open the door and their son was not there </w:t>
      </w:r>
      <w:r w:rsidR="001E37B8" w:rsidRPr="00AE0DEA">
        <w:rPr>
          <w:rFonts w:ascii="Times New Roman" w:hAnsi="Times New Roman" w:cs="Times New Roman"/>
          <w:sz w:val="24"/>
          <w:szCs w:val="24"/>
        </w:rPr>
        <w:t xml:space="preserve">because the father wish again for his son’s death. This series of behaviors are Filicide (a deliberate act of a parent killing their own son).  </w:t>
      </w:r>
    </w:p>
    <w:p w:rsidR="008B34DB" w:rsidRDefault="008B34DB" w:rsidP="001E37B8">
      <w:pPr>
        <w:pStyle w:val="ListParagraph"/>
        <w:spacing w:before="100" w:beforeAutospacing="1" w:after="100" w:afterAutospacing="1" w:line="480" w:lineRule="auto"/>
        <w:outlineLvl w:val="0"/>
        <w:rPr>
          <w:rFonts w:ascii="Times New Roman" w:hAnsi="Times New Roman" w:cs="Times New Roman"/>
          <w:sz w:val="24"/>
          <w:szCs w:val="24"/>
        </w:rPr>
      </w:pPr>
    </w:p>
    <w:p w:rsidR="008B34DB" w:rsidRDefault="008B34DB" w:rsidP="008B34DB">
      <w:pPr>
        <w:pStyle w:val="ListParagraph"/>
        <w:numPr>
          <w:ilvl w:val="0"/>
          <w:numId w:val="2"/>
        </w:numPr>
        <w:spacing w:before="100" w:beforeAutospacing="1" w:after="100" w:afterAutospacing="1" w:line="480" w:lineRule="auto"/>
        <w:outlineLvl w:val="0"/>
        <w:rPr>
          <w:rFonts w:ascii="Times New Roman" w:hAnsi="Times New Roman" w:cs="Times New Roman"/>
          <w:sz w:val="24"/>
          <w:szCs w:val="24"/>
        </w:rPr>
      </w:pPr>
      <w:proofErr w:type="spellStart"/>
      <w:r>
        <w:rPr>
          <w:rFonts w:ascii="Times New Roman" w:hAnsi="Times New Roman" w:cs="Times New Roman"/>
          <w:sz w:val="24"/>
          <w:szCs w:val="24"/>
        </w:rPr>
        <w:t>Archtypal</w:t>
      </w:r>
      <w:proofErr w:type="spellEnd"/>
      <w:r>
        <w:rPr>
          <w:rFonts w:ascii="Times New Roman" w:hAnsi="Times New Roman" w:cs="Times New Roman"/>
          <w:sz w:val="24"/>
          <w:szCs w:val="24"/>
        </w:rPr>
        <w:t xml:space="preserve">: </w:t>
      </w:r>
    </w:p>
    <w:p w:rsidR="008B34DB" w:rsidRDefault="008B34DB" w:rsidP="008B34DB">
      <w:pPr>
        <w:pStyle w:val="ListParagraph"/>
        <w:spacing w:before="100" w:beforeAutospacing="1" w:after="100" w:afterAutospacing="1" w:line="480" w:lineRule="auto"/>
        <w:ind w:firstLine="720"/>
        <w:outlineLvl w:val="0"/>
        <w:rPr>
          <w:rFonts w:ascii="Times New Roman" w:hAnsi="Times New Roman" w:cs="Times New Roman"/>
          <w:sz w:val="24"/>
          <w:szCs w:val="24"/>
        </w:rPr>
      </w:pPr>
      <w:r>
        <w:rPr>
          <w:rFonts w:ascii="Times New Roman" w:hAnsi="Times New Roman" w:cs="Times New Roman"/>
          <w:sz w:val="24"/>
          <w:szCs w:val="24"/>
        </w:rPr>
        <w:t>This theory is represented through the magical o supernatural power of the monkey’s paw to grant wishes in this case three.</w:t>
      </w:r>
    </w:p>
    <w:p w:rsidR="008B34DB" w:rsidRDefault="008B34DB" w:rsidP="008B34DB">
      <w:pPr>
        <w:pStyle w:val="ListParagraph"/>
        <w:spacing w:before="100" w:beforeAutospacing="1" w:after="100" w:afterAutospacing="1" w:line="480" w:lineRule="auto"/>
        <w:outlineLvl w:val="0"/>
        <w:rPr>
          <w:rFonts w:ascii="Times New Roman" w:hAnsi="Times New Roman" w:cs="Times New Roman"/>
          <w:sz w:val="24"/>
          <w:szCs w:val="24"/>
        </w:rPr>
      </w:pPr>
    </w:p>
    <w:p w:rsidR="008B34DB" w:rsidRDefault="008B34DB" w:rsidP="008B34DB">
      <w:pPr>
        <w:pStyle w:val="ListParagraph"/>
        <w:numPr>
          <w:ilvl w:val="0"/>
          <w:numId w:val="2"/>
        </w:numPr>
        <w:spacing w:before="100" w:beforeAutospacing="1" w:after="100" w:afterAutospacing="1" w:line="480" w:lineRule="auto"/>
        <w:outlineLvl w:val="0"/>
        <w:rPr>
          <w:rFonts w:ascii="Times New Roman" w:hAnsi="Times New Roman" w:cs="Times New Roman"/>
          <w:sz w:val="24"/>
          <w:szCs w:val="24"/>
        </w:rPr>
      </w:pPr>
      <w:r>
        <w:rPr>
          <w:rFonts w:ascii="Times New Roman" w:hAnsi="Times New Roman" w:cs="Times New Roman"/>
          <w:sz w:val="24"/>
          <w:szCs w:val="24"/>
        </w:rPr>
        <w:t xml:space="preserve">Existentialism: </w:t>
      </w:r>
    </w:p>
    <w:p w:rsidR="008B34DB" w:rsidRPr="00F27BA1" w:rsidRDefault="00F27BA1" w:rsidP="00F27BA1">
      <w:pPr>
        <w:spacing w:before="100" w:beforeAutospacing="1" w:after="100" w:afterAutospacing="1" w:line="480" w:lineRule="auto"/>
        <w:ind w:left="720" w:firstLine="720"/>
        <w:outlineLvl w:val="0"/>
        <w:rPr>
          <w:rFonts w:ascii="Times New Roman" w:hAnsi="Times New Roman" w:cs="Times New Roman"/>
          <w:sz w:val="24"/>
          <w:szCs w:val="24"/>
        </w:rPr>
      </w:pPr>
      <w:r w:rsidRPr="00F27BA1">
        <w:rPr>
          <w:rFonts w:ascii="Times New Roman" w:hAnsi="Times New Roman" w:cs="Times New Roman"/>
          <w:sz w:val="24"/>
          <w:szCs w:val="24"/>
        </w:rPr>
        <w:t xml:space="preserve">We can apply this theory in the </w:t>
      </w:r>
      <w:r>
        <w:rPr>
          <w:rFonts w:ascii="Times New Roman" w:hAnsi="Times New Roman" w:cs="Times New Roman"/>
          <w:sz w:val="24"/>
          <w:szCs w:val="24"/>
        </w:rPr>
        <w:t xml:space="preserve">first </w:t>
      </w:r>
      <w:r w:rsidRPr="00F27BA1">
        <w:rPr>
          <w:rFonts w:ascii="Times New Roman" w:hAnsi="Times New Roman" w:cs="Times New Roman"/>
          <w:sz w:val="24"/>
          <w:szCs w:val="24"/>
        </w:rPr>
        <w:t xml:space="preserve">death of the </w:t>
      </w:r>
      <w:r>
        <w:rPr>
          <w:rFonts w:ascii="Times New Roman" w:hAnsi="Times New Roman" w:cs="Times New Roman"/>
          <w:sz w:val="24"/>
          <w:szCs w:val="24"/>
        </w:rPr>
        <w:t>son (</w:t>
      </w:r>
      <w:r w:rsidRPr="00F27BA1">
        <w:rPr>
          <w:rFonts w:ascii="Times New Roman" w:hAnsi="Times New Roman" w:cs="Times New Roman"/>
          <w:sz w:val="24"/>
          <w:szCs w:val="24"/>
        </w:rPr>
        <w:t>the first wish</w:t>
      </w:r>
      <w:r>
        <w:rPr>
          <w:rFonts w:ascii="Times New Roman" w:hAnsi="Times New Roman" w:cs="Times New Roman"/>
          <w:sz w:val="24"/>
          <w:szCs w:val="24"/>
        </w:rPr>
        <w:t>)</w:t>
      </w:r>
      <w:r w:rsidRPr="00F27BA1">
        <w:rPr>
          <w:rFonts w:ascii="Times New Roman" w:hAnsi="Times New Roman" w:cs="Times New Roman"/>
          <w:sz w:val="24"/>
          <w:szCs w:val="24"/>
        </w:rPr>
        <w:t>, in</w:t>
      </w:r>
      <w:r>
        <w:rPr>
          <w:rFonts w:ascii="Times New Roman" w:hAnsi="Times New Roman" w:cs="Times New Roman"/>
          <w:sz w:val="24"/>
          <w:szCs w:val="24"/>
        </w:rPr>
        <w:t xml:space="preserve"> his "resurrection" (the second wish made by the mother) </w:t>
      </w:r>
      <w:r w:rsidRPr="00F27BA1">
        <w:rPr>
          <w:rFonts w:ascii="Times New Roman" w:hAnsi="Times New Roman" w:cs="Times New Roman"/>
          <w:sz w:val="24"/>
          <w:szCs w:val="24"/>
        </w:rPr>
        <w:t xml:space="preserve">and </w:t>
      </w:r>
      <w:r>
        <w:rPr>
          <w:rFonts w:ascii="Times New Roman" w:hAnsi="Times New Roman" w:cs="Times New Roman"/>
          <w:sz w:val="24"/>
          <w:szCs w:val="24"/>
        </w:rPr>
        <w:t xml:space="preserve">his </w:t>
      </w:r>
      <w:r w:rsidR="00380FC7">
        <w:rPr>
          <w:rFonts w:ascii="Times New Roman" w:hAnsi="Times New Roman" w:cs="Times New Roman"/>
          <w:sz w:val="24"/>
          <w:szCs w:val="24"/>
        </w:rPr>
        <w:t>next</w:t>
      </w:r>
      <w:r>
        <w:rPr>
          <w:rFonts w:ascii="Times New Roman" w:hAnsi="Times New Roman" w:cs="Times New Roman"/>
          <w:sz w:val="24"/>
          <w:szCs w:val="24"/>
        </w:rPr>
        <w:t xml:space="preserve"> </w:t>
      </w:r>
      <w:r w:rsidRPr="00F27BA1">
        <w:rPr>
          <w:rFonts w:ascii="Times New Roman" w:hAnsi="Times New Roman" w:cs="Times New Roman"/>
          <w:sz w:val="24"/>
          <w:szCs w:val="24"/>
        </w:rPr>
        <w:t>death</w:t>
      </w:r>
      <w:r>
        <w:rPr>
          <w:rFonts w:ascii="Times New Roman" w:hAnsi="Times New Roman" w:cs="Times New Roman"/>
          <w:sz w:val="24"/>
          <w:szCs w:val="24"/>
        </w:rPr>
        <w:t xml:space="preserve"> (the</w:t>
      </w:r>
      <w:r w:rsidRPr="00F27BA1">
        <w:rPr>
          <w:rFonts w:ascii="Times New Roman" w:hAnsi="Times New Roman" w:cs="Times New Roman"/>
          <w:sz w:val="24"/>
          <w:szCs w:val="24"/>
        </w:rPr>
        <w:t xml:space="preserve"> last wish</w:t>
      </w:r>
      <w:r>
        <w:rPr>
          <w:rFonts w:ascii="Times New Roman" w:hAnsi="Times New Roman" w:cs="Times New Roman"/>
          <w:sz w:val="24"/>
          <w:szCs w:val="24"/>
        </w:rPr>
        <w:t>)</w:t>
      </w:r>
      <w:r w:rsidRPr="00F27BA1">
        <w:rPr>
          <w:rFonts w:ascii="Times New Roman" w:hAnsi="Times New Roman" w:cs="Times New Roman"/>
          <w:sz w:val="24"/>
          <w:szCs w:val="24"/>
        </w:rPr>
        <w:t>.</w:t>
      </w:r>
    </w:p>
    <w:p w:rsidR="001E37B8" w:rsidRPr="00F27BA1" w:rsidRDefault="001E37B8" w:rsidP="001E37B8">
      <w:pPr>
        <w:spacing w:before="100" w:beforeAutospacing="1" w:after="100" w:afterAutospacing="1" w:line="480" w:lineRule="auto"/>
        <w:outlineLvl w:val="0"/>
        <w:rPr>
          <w:rFonts w:ascii="Times New Roman" w:eastAsia="Times New Roman" w:hAnsi="Times New Roman" w:cs="Times New Roman"/>
          <w:bCs/>
          <w:kern w:val="36"/>
          <w:sz w:val="24"/>
          <w:szCs w:val="24"/>
        </w:rPr>
      </w:pPr>
    </w:p>
    <w:p w:rsidR="001E37B8" w:rsidRPr="00F27BA1" w:rsidRDefault="001E37B8" w:rsidP="001E37B8">
      <w:pPr>
        <w:spacing w:before="100" w:beforeAutospacing="1" w:after="100" w:afterAutospacing="1" w:line="480" w:lineRule="auto"/>
        <w:outlineLvl w:val="0"/>
        <w:rPr>
          <w:rFonts w:ascii="Times New Roman" w:eastAsia="Times New Roman" w:hAnsi="Times New Roman" w:cs="Times New Roman"/>
          <w:bCs/>
          <w:kern w:val="36"/>
          <w:sz w:val="24"/>
          <w:szCs w:val="24"/>
        </w:rPr>
      </w:pPr>
    </w:p>
    <w:p w:rsidR="0006264B" w:rsidRPr="00F27BA1" w:rsidRDefault="0006264B" w:rsidP="001E37B8">
      <w:pPr>
        <w:pStyle w:val="ListParagraph"/>
        <w:numPr>
          <w:ilvl w:val="0"/>
          <w:numId w:val="1"/>
        </w:numPr>
        <w:spacing w:before="100" w:beforeAutospacing="1" w:after="100" w:afterAutospacing="1" w:line="480" w:lineRule="auto"/>
        <w:outlineLvl w:val="0"/>
        <w:rPr>
          <w:rFonts w:ascii="Times New Roman" w:eastAsia="Times New Roman" w:hAnsi="Times New Roman" w:cs="Times New Roman"/>
          <w:b/>
          <w:bCs/>
          <w:kern w:val="36"/>
          <w:sz w:val="24"/>
          <w:szCs w:val="24"/>
        </w:rPr>
      </w:pPr>
      <w:r w:rsidRPr="00F27BA1">
        <w:rPr>
          <w:rFonts w:ascii="Times New Roman" w:eastAsia="Times New Roman" w:hAnsi="Times New Roman" w:cs="Times New Roman"/>
          <w:b/>
          <w:bCs/>
          <w:kern w:val="36"/>
          <w:sz w:val="24"/>
          <w:szCs w:val="24"/>
        </w:rPr>
        <w:lastRenderedPageBreak/>
        <w:t>References</w:t>
      </w:r>
    </w:p>
    <w:p w:rsidR="0005160A" w:rsidRPr="00AE0DEA" w:rsidRDefault="00AE0DEA" w:rsidP="00AE0DEA">
      <w:pPr>
        <w:rPr>
          <w:rStyle w:val="apple-style-span"/>
          <w:rFonts w:ascii="Times New Roman" w:hAnsi="Times New Roman" w:cs="Times New Roman"/>
          <w:sz w:val="24"/>
          <w:szCs w:val="24"/>
        </w:rPr>
      </w:pPr>
      <w:proofErr w:type="gramStart"/>
      <w:r w:rsidRPr="00AE0DEA">
        <w:rPr>
          <w:rStyle w:val="apple-style-span"/>
          <w:rFonts w:ascii="Times New Roman" w:hAnsi="Times New Roman" w:cs="Times New Roman"/>
          <w:sz w:val="24"/>
          <w:szCs w:val="24"/>
        </w:rPr>
        <w:t>W. W. Jacobs Criticism.</w:t>
      </w:r>
      <w:proofErr w:type="gramEnd"/>
      <w:r w:rsidRPr="00AE0DEA">
        <w:rPr>
          <w:rStyle w:val="apple-style-span"/>
          <w:rFonts w:ascii="Times New Roman" w:hAnsi="Times New Roman" w:cs="Times New Roman"/>
          <w:sz w:val="24"/>
          <w:szCs w:val="24"/>
        </w:rPr>
        <w:t xml:space="preserve"> (2011</w:t>
      </w:r>
      <w:r w:rsidR="0005160A" w:rsidRPr="00AE0DEA">
        <w:rPr>
          <w:rStyle w:val="apple-style-span"/>
          <w:rFonts w:ascii="Times New Roman" w:hAnsi="Times New Roman" w:cs="Times New Roman"/>
          <w:sz w:val="24"/>
          <w:szCs w:val="24"/>
        </w:rPr>
        <w:t>).</w:t>
      </w:r>
      <w:r w:rsidR="0005160A" w:rsidRPr="00AE0DEA">
        <w:rPr>
          <w:rStyle w:val="apple-style-span"/>
          <w:rFonts w:ascii="Times New Roman" w:hAnsi="Times New Roman" w:cs="Times New Roman"/>
          <w:i/>
          <w:iCs/>
          <w:sz w:val="24"/>
          <w:szCs w:val="24"/>
        </w:rPr>
        <w:t>eNotes - Literature Study Guides, Lesson Plans, and More.</w:t>
      </w:r>
      <w:r w:rsidR="0005160A" w:rsidRPr="00AE0DEA">
        <w:rPr>
          <w:rStyle w:val="apple-converted-space"/>
          <w:rFonts w:ascii="Times New Roman" w:hAnsi="Times New Roman" w:cs="Times New Roman"/>
          <w:i/>
          <w:iCs/>
          <w:sz w:val="24"/>
          <w:szCs w:val="24"/>
        </w:rPr>
        <w:t> </w:t>
      </w:r>
      <w:r w:rsidR="0005160A" w:rsidRPr="00AE0DEA">
        <w:rPr>
          <w:rStyle w:val="apple-style-span"/>
          <w:rFonts w:ascii="Times New Roman" w:hAnsi="Times New Roman" w:cs="Times New Roman"/>
          <w:sz w:val="24"/>
          <w:szCs w:val="24"/>
        </w:rPr>
        <w:t xml:space="preserve">. </w:t>
      </w:r>
      <w:r w:rsidRPr="00AE0DEA">
        <w:rPr>
          <w:rStyle w:val="apple-style-span"/>
          <w:rFonts w:ascii="Times New Roman" w:hAnsi="Times New Roman" w:cs="Times New Roman"/>
          <w:sz w:val="24"/>
          <w:szCs w:val="24"/>
        </w:rPr>
        <w:tab/>
      </w:r>
      <w:r w:rsidR="0005160A" w:rsidRPr="00AE0DEA">
        <w:rPr>
          <w:rStyle w:val="apple-style-span"/>
          <w:rFonts w:ascii="Times New Roman" w:hAnsi="Times New Roman" w:cs="Times New Roman"/>
          <w:sz w:val="24"/>
          <w:szCs w:val="24"/>
        </w:rPr>
        <w:t xml:space="preserve">Retrieved March 22, 2011, </w:t>
      </w:r>
      <w:r w:rsidRPr="00AE0DEA">
        <w:rPr>
          <w:rStyle w:val="apple-style-span"/>
          <w:rFonts w:ascii="Times New Roman" w:hAnsi="Times New Roman" w:cs="Times New Roman"/>
          <w:sz w:val="24"/>
          <w:szCs w:val="24"/>
        </w:rPr>
        <w:t xml:space="preserve">from </w:t>
      </w:r>
      <w:r w:rsidRPr="00AE0DEA">
        <w:rPr>
          <w:rStyle w:val="apple-style-span"/>
          <w:rFonts w:ascii="Times New Roman" w:hAnsi="Times New Roman" w:cs="Times New Roman"/>
          <w:sz w:val="24"/>
          <w:szCs w:val="24"/>
          <w:u w:val="single"/>
        </w:rPr>
        <w:t>http://www.enotes.com/short-story-criticism/jacobs-</w:t>
      </w:r>
      <w:r w:rsidRPr="00AE0DEA">
        <w:rPr>
          <w:rStyle w:val="apple-style-span"/>
          <w:rFonts w:ascii="Times New Roman" w:hAnsi="Times New Roman" w:cs="Times New Roman"/>
          <w:sz w:val="24"/>
          <w:szCs w:val="24"/>
        </w:rPr>
        <w:tab/>
      </w:r>
      <w:r w:rsidRPr="00AE0DEA">
        <w:rPr>
          <w:rStyle w:val="apple-style-span"/>
          <w:rFonts w:ascii="Times New Roman" w:hAnsi="Times New Roman" w:cs="Times New Roman"/>
          <w:sz w:val="24"/>
          <w:szCs w:val="24"/>
          <w:u w:val="single"/>
        </w:rPr>
        <w:t xml:space="preserve">w-w </w:t>
      </w:r>
    </w:p>
    <w:p w:rsidR="0005160A" w:rsidRPr="00AE0DEA" w:rsidRDefault="0005160A" w:rsidP="00AE0DEA">
      <w:pPr>
        <w:rPr>
          <w:rStyle w:val="apple-style-span"/>
          <w:rFonts w:ascii="Times New Roman" w:hAnsi="Times New Roman" w:cs="Times New Roman"/>
          <w:sz w:val="24"/>
          <w:szCs w:val="24"/>
        </w:rPr>
      </w:pPr>
      <w:r w:rsidRPr="00AE0DEA">
        <w:rPr>
          <w:rStyle w:val="apple-style-span"/>
          <w:rFonts w:ascii="Times New Roman" w:hAnsi="Times New Roman" w:cs="Times New Roman"/>
          <w:sz w:val="24"/>
          <w:szCs w:val="24"/>
        </w:rPr>
        <w:t xml:space="preserve">The Monkey's Paw by W. W. Jacobs - from the Short Story Library at American Literature. </w:t>
      </w:r>
      <w:r w:rsidR="00AE0DEA" w:rsidRPr="00AE0DEA">
        <w:rPr>
          <w:rStyle w:val="apple-style-span"/>
          <w:rFonts w:ascii="Times New Roman" w:hAnsi="Times New Roman" w:cs="Times New Roman"/>
          <w:sz w:val="24"/>
          <w:szCs w:val="24"/>
        </w:rPr>
        <w:tab/>
      </w:r>
      <w:r w:rsidRPr="00AE0DEA">
        <w:rPr>
          <w:rStyle w:val="apple-style-span"/>
          <w:rFonts w:ascii="Times New Roman" w:hAnsi="Times New Roman" w:cs="Times New Roman"/>
          <w:sz w:val="24"/>
          <w:szCs w:val="24"/>
        </w:rPr>
        <w:t>(n.d.).</w:t>
      </w:r>
      <w:r w:rsidRPr="00AE0DEA">
        <w:rPr>
          <w:rStyle w:val="apple-converted-space"/>
          <w:rFonts w:ascii="Times New Roman" w:hAnsi="Times New Roman" w:cs="Times New Roman"/>
          <w:sz w:val="24"/>
          <w:szCs w:val="24"/>
        </w:rPr>
        <w:t> </w:t>
      </w:r>
      <w:r w:rsidRPr="00AE0DEA">
        <w:rPr>
          <w:rStyle w:val="apple-style-span"/>
          <w:rFonts w:ascii="Times New Roman" w:hAnsi="Times New Roman" w:cs="Times New Roman"/>
          <w:i/>
          <w:iCs/>
          <w:sz w:val="24"/>
          <w:szCs w:val="24"/>
        </w:rPr>
        <w:t>Short Stories &amp; Classic Literature from around the World</w:t>
      </w:r>
      <w:r w:rsidRPr="00AE0DEA">
        <w:rPr>
          <w:rStyle w:val="apple-style-span"/>
          <w:rFonts w:ascii="Times New Roman" w:hAnsi="Times New Roman" w:cs="Times New Roman"/>
          <w:sz w:val="24"/>
          <w:szCs w:val="24"/>
        </w:rPr>
        <w:t xml:space="preserve">. Retrieved March 22, </w:t>
      </w:r>
      <w:r w:rsidR="00AE0DEA" w:rsidRPr="00AE0DEA">
        <w:rPr>
          <w:rStyle w:val="apple-style-span"/>
          <w:rFonts w:ascii="Times New Roman" w:hAnsi="Times New Roman" w:cs="Times New Roman"/>
          <w:sz w:val="24"/>
          <w:szCs w:val="24"/>
        </w:rPr>
        <w:tab/>
      </w:r>
      <w:r w:rsidRPr="00AE0DEA">
        <w:rPr>
          <w:rStyle w:val="apple-style-span"/>
          <w:rFonts w:ascii="Times New Roman" w:hAnsi="Times New Roman" w:cs="Times New Roman"/>
          <w:sz w:val="24"/>
          <w:szCs w:val="24"/>
        </w:rPr>
        <w:t xml:space="preserve">2011, from </w:t>
      </w:r>
      <w:hyperlink r:id="rId23" w:history="1">
        <w:r w:rsidR="00AE0DEA" w:rsidRPr="00AE0DEA">
          <w:rPr>
            <w:rStyle w:val="Hyperlink"/>
            <w:rFonts w:ascii="Times New Roman" w:hAnsi="Times New Roman" w:cs="Times New Roman"/>
            <w:color w:val="auto"/>
            <w:sz w:val="24"/>
            <w:szCs w:val="24"/>
          </w:rPr>
          <w:t>http://www.americanliterature.com</w:t>
        </w:r>
      </w:hyperlink>
      <w:r w:rsidR="00AE0DEA">
        <w:rPr>
          <w:rStyle w:val="apple-style-span"/>
          <w:rFonts w:ascii="Times New Roman" w:hAnsi="Times New Roman" w:cs="Times New Roman"/>
          <w:sz w:val="24"/>
          <w:szCs w:val="24"/>
        </w:rPr>
        <w:t xml:space="preserve"> </w:t>
      </w:r>
    </w:p>
    <w:p w:rsidR="0005160A" w:rsidRPr="0005160A" w:rsidRDefault="0005160A" w:rsidP="00AE0DEA">
      <w:pPr>
        <w:spacing w:before="100" w:beforeAutospacing="1" w:after="100" w:afterAutospacing="1"/>
        <w:textAlignment w:val="top"/>
        <w:rPr>
          <w:rFonts w:ascii="Times New Roman" w:eastAsia="Times New Roman" w:hAnsi="Times New Roman" w:cs="Times New Roman"/>
          <w:sz w:val="24"/>
          <w:szCs w:val="24"/>
        </w:rPr>
      </w:pPr>
      <w:r w:rsidRPr="0005160A">
        <w:rPr>
          <w:rFonts w:ascii="Times New Roman" w:eastAsia="Times New Roman" w:hAnsi="Times New Roman" w:cs="Times New Roman"/>
          <w:sz w:val="24"/>
          <w:szCs w:val="24"/>
        </w:rPr>
        <w:t>Th</w:t>
      </w:r>
      <w:r w:rsidR="00AE0DEA" w:rsidRPr="00AE0DEA">
        <w:rPr>
          <w:rFonts w:ascii="Times New Roman" w:eastAsia="Times New Roman" w:hAnsi="Times New Roman" w:cs="Times New Roman"/>
          <w:sz w:val="24"/>
          <w:szCs w:val="24"/>
        </w:rPr>
        <w:t>e Monkey's Paw (1902). (2006</w:t>
      </w:r>
      <w:r w:rsidRPr="0005160A">
        <w:rPr>
          <w:rFonts w:ascii="Times New Roman" w:eastAsia="Times New Roman" w:hAnsi="Times New Roman" w:cs="Times New Roman"/>
          <w:sz w:val="24"/>
          <w:szCs w:val="24"/>
        </w:rPr>
        <w:t>).</w:t>
      </w:r>
      <w:r w:rsidRPr="00AE0DEA">
        <w:rPr>
          <w:rFonts w:ascii="Times New Roman" w:eastAsia="Times New Roman" w:hAnsi="Times New Roman" w:cs="Times New Roman"/>
          <w:sz w:val="24"/>
          <w:szCs w:val="24"/>
        </w:rPr>
        <w:t> </w:t>
      </w:r>
      <w:r w:rsidRPr="0005160A">
        <w:rPr>
          <w:rFonts w:ascii="Times New Roman" w:eastAsia="Times New Roman" w:hAnsi="Times New Roman" w:cs="Times New Roman"/>
          <w:i/>
          <w:iCs/>
          <w:sz w:val="24"/>
          <w:szCs w:val="24"/>
        </w:rPr>
        <w:t>Jahsonic</w:t>
      </w:r>
      <w:r w:rsidRPr="0005160A">
        <w:rPr>
          <w:rFonts w:ascii="Times New Roman" w:eastAsia="Times New Roman" w:hAnsi="Times New Roman" w:cs="Times New Roman"/>
          <w:sz w:val="24"/>
          <w:szCs w:val="24"/>
        </w:rPr>
        <w:t xml:space="preserve">. Retrieved March 22, 2011, from </w:t>
      </w:r>
      <w:r w:rsidR="00AE0DEA" w:rsidRPr="00AE0DEA">
        <w:rPr>
          <w:rFonts w:ascii="Times New Roman" w:eastAsia="Times New Roman" w:hAnsi="Times New Roman" w:cs="Times New Roman"/>
          <w:sz w:val="24"/>
          <w:szCs w:val="24"/>
        </w:rPr>
        <w:tab/>
      </w:r>
      <w:hyperlink r:id="rId24" w:history="1">
        <w:r w:rsidR="00AE0DEA" w:rsidRPr="00AE0DEA">
          <w:rPr>
            <w:rStyle w:val="Hyperlink"/>
            <w:rFonts w:ascii="Times New Roman" w:eastAsia="Times New Roman" w:hAnsi="Times New Roman" w:cs="Times New Roman"/>
            <w:color w:val="auto"/>
            <w:sz w:val="24"/>
            <w:szCs w:val="24"/>
          </w:rPr>
          <w:t>www.jahsonic.com/MonkeysPaw.html</w:t>
        </w:r>
      </w:hyperlink>
      <w:r w:rsidR="00AE0DEA" w:rsidRPr="00AE0DEA">
        <w:rPr>
          <w:rFonts w:ascii="Times New Roman" w:eastAsia="Times New Roman" w:hAnsi="Times New Roman" w:cs="Times New Roman"/>
          <w:sz w:val="24"/>
          <w:szCs w:val="24"/>
        </w:rPr>
        <w:t xml:space="preserve"> </w:t>
      </w:r>
    </w:p>
    <w:p w:rsidR="0005160A" w:rsidRPr="0005160A" w:rsidRDefault="0005160A" w:rsidP="0005160A">
      <w:pPr>
        <w:spacing w:before="100" w:beforeAutospacing="1" w:after="100" w:afterAutospacing="1" w:line="240" w:lineRule="auto"/>
        <w:ind w:left="158"/>
        <w:textAlignment w:val="top"/>
        <w:rPr>
          <w:rFonts w:ascii="Verdana" w:eastAsia="Times New Roman" w:hAnsi="Verdana" w:cs="Times New Roman"/>
          <w:sz w:val="21"/>
          <w:szCs w:val="21"/>
        </w:rPr>
      </w:pPr>
    </w:p>
    <w:p w:rsidR="0051579F" w:rsidRPr="001E37B8" w:rsidRDefault="0051579F" w:rsidP="001E37B8">
      <w:pPr>
        <w:pStyle w:val="ListParagraph"/>
        <w:spacing w:before="100" w:beforeAutospacing="1" w:after="100" w:afterAutospacing="1" w:line="480" w:lineRule="auto"/>
        <w:outlineLvl w:val="0"/>
        <w:rPr>
          <w:rFonts w:ascii="Times New Roman" w:eastAsia="Times New Roman" w:hAnsi="Times New Roman" w:cs="Times New Roman"/>
          <w:bCs/>
          <w:color w:val="000066"/>
          <w:kern w:val="36"/>
          <w:sz w:val="24"/>
          <w:szCs w:val="24"/>
        </w:rPr>
      </w:pPr>
    </w:p>
    <w:p w:rsidR="00650C5E" w:rsidRPr="001E37B8" w:rsidRDefault="00650C5E" w:rsidP="001E37B8">
      <w:pPr>
        <w:spacing w:before="100" w:beforeAutospacing="1" w:after="100" w:afterAutospacing="1" w:line="480" w:lineRule="auto"/>
        <w:jc w:val="center"/>
        <w:outlineLvl w:val="0"/>
        <w:rPr>
          <w:rFonts w:ascii="Times New Roman" w:eastAsia="Times New Roman" w:hAnsi="Times New Roman" w:cs="Times New Roman"/>
          <w:bCs/>
          <w:color w:val="000066"/>
          <w:kern w:val="36"/>
          <w:sz w:val="24"/>
          <w:szCs w:val="24"/>
        </w:rPr>
      </w:pPr>
    </w:p>
    <w:p w:rsidR="00BB0904" w:rsidRPr="001E37B8" w:rsidRDefault="00BB0904" w:rsidP="001E37B8">
      <w:pPr>
        <w:spacing w:line="480" w:lineRule="auto"/>
        <w:rPr>
          <w:rFonts w:ascii="Times New Roman" w:hAnsi="Times New Roman" w:cs="Times New Roman"/>
          <w:sz w:val="24"/>
          <w:szCs w:val="24"/>
        </w:rPr>
      </w:pPr>
    </w:p>
    <w:p w:rsidR="006271F3" w:rsidRPr="001E37B8" w:rsidRDefault="00BB0904" w:rsidP="001E37B8">
      <w:pPr>
        <w:tabs>
          <w:tab w:val="left" w:pos="8597"/>
        </w:tabs>
        <w:spacing w:line="480" w:lineRule="auto"/>
        <w:rPr>
          <w:rFonts w:ascii="Times New Roman" w:hAnsi="Times New Roman" w:cs="Times New Roman"/>
          <w:sz w:val="24"/>
          <w:szCs w:val="24"/>
        </w:rPr>
      </w:pPr>
      <w:r w:rsidRPr="001E37B8">
        <w:rPr>
          <w:rFonts w:ascii="Times New Roman" w:hAnsi="Times New Roman" w:cs="Times New Roman"/>
          <w:sz w:val="24"/>
          <w:szCs w:val="24"/>
        </w:rPr>
        <w:tab/>
      </w:r>
    </w:p>
    <w:p w:rsidR="00BB0904" w:rsidRPr="001E37B8" w:rsidRDefault="00BB0904" w:rsidP="001E37B8">
      <w:pPr>
        <w:tabs>
          <w:tab w:val="left" w:pos="8597"/>
        </w:tabs>
        <w:spacing w:line="480" w:lineRule="auto"/>
        <w:rPr>
          <w:rFonts w:ascii="Times New Roman" w:hAnsi="Times New Roman" w:cs="Times New Roman"/>
          <w:sz w:val="24"/>
          <w:szCs w:val="24"/>
        </w:rPr>
      </w:pPr>
      <w:bookmarkStart w:id="0" w:name="_GoBack"/>
      <w:bookmarkEnd w:id="0"/>
    </w:p>
    <w:sectPr w:rsidR="00BB0904" w:rsidRPr="001E37B8" w:rsidSect="001E37B8">
      <w:pgSz w:w="12240" w:h="15840"/>
      <w:pgMar w:top="1440" w:right="162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259" w:rsidRDefault="00F11259" w:rsidP="003E714F">
      <w:pPr>
        <w:spacing w:after="0" w:line="240" w:lineRule="auto"/>
      </w:pPr>
      <w:r>
        <w:separator/>
      </w:r>
    </w:p>
  </w:endnote>
  <w:endnote w:type="continuationSeparator" w:id="0">
    <w:p w:rsidR="00F11259" w:rsidRDefault="00F11259" w:rsidP="003E7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Andalus">
    <w:altName w:val="Times New Roman"/>
    <w:panose1 w:val="02020603050405020304"/>
    <w:charset w:val="00"/>
    <w:family w:val="auto"/>
    <w:pitch w:val="variable"/>
    <w:sig w:usb0="00002003" w:usb1="80000000" w:usb2="00000008" w:usb3="00000000" w:csb0="0000004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259" w:rsidRDefault="00F11259" w:rsidP="003E714F">
      <w:pPr>
        <w:spacing w:after="0" w:line="240" w:lineRule="auto"/>
      </w:pPr>
      <w:r>
        <w:separator/>
      </w:r>
    </w:p>
  </w:footnote>
  <w:footnote w:type="continuationSeparator" w:id="0">
    <w:p w:rsidR="00F11259" w:rsidRDefault="00F11259" w:rsidP="003E71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D31A9"/>
    <w:multiLevelType w:val="multilevel"/>
    <w:tmpl w:val="DE7A82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AE46F7"/>
    <w:multiLevelType w:val="hybridMultilevel"/>
    <w:tmpl w:val="57549BE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E002EA"/>
    <w:multiLevelType w:val="hybridMultilevel"/>
    <w:tmpl w:val="E4B6BB4E"/>
    <w:lvl w:ilvl="0" w:tplc="108E898C">
      <w:start w:val="1"/>
      <w:numFmt w:val="bullet"/>
      <w:lvlText w:val="•"/>
      <w:lvlJc w:val="left"/>
      <w:pPr>
        <w:tabs>
          <w:tab w:val="num" w:pos="720"/>
        </w:tabs>
        <w:ind w:left="720" w:hanging="360"/>
      </w:pPr>
      <w:rPr>
        <w:rFonts w:ascii="Arial" w:hAnsi="Arial" w:hint="default"/>
      </w:rPr>
    </w:lvl>
    <w:lvl w:ilvl="1" w:tplc="3BC08512" w:tentative="1">
      <w:start w:val="1"/>
      <w:numFmt w:val="bullet"/>
      <w:lvlText w:val="•"/>
      <w:lvlJc w:val="left"/>
      <w:pPr>
        <w:tabs>
          <w:tab w:val="num" w:pos="1440"/>
        </w:tabs>
        <w:ind w:left="1440" w:hanging="360"/>
      </w:pPr>
      <w:rPr>
        <w:rFonts w:ascii="Arial" w:hAnsi="Arial" w:hint="default"/>
      </w:rPr>
    </w:lvl>
    <w:lvl w:ilvl="2" w:tplc="6FDEFA10" w:tentative="1">
      <w:start w:val="1"/>
      <w:numFmt w:val="bullet"/>
      <w:lvlText w:val="•"/>
      <w:lvlJc w:val="left"/>
      <w:pPr>
        <w:tabs>
          <w:tab w:val="num" w:pos="2160"/>
        </w:tabs>
        <w:ind w:left="2160" w:hanging="360"/>
      </w:pPr>
      <w:rPr>
        <w:rFonts w:ascii="Arial" w:hAnsi="Arial" w:hint="default"/>
      </w:rPr>
    </w:lvl>
    <w:lvl w:ilvl="3" w:tplc="CC764EE0" w:tentative="1">
      <w:start w:val="1"/>
      <w:numFmt w:val="bullet"/>
      <w:lvlText w:val="•"/>
      <w:lvlJc w:val="left"/>
      <w:pPr>
        <w:tabs>
          <w:tab w:val="num" w:pos="2880"/>
        </w:tabs>
        <w:ind w:left="2880" w:hanging="360"/>
      </w:pPr>
      <w:rPr>
        <w:rFonts w:ascii="Arial" w:hAnsi="Arial" w:hint="default"/>
      </w:rPr>
    </w:lvl>
    <w:lvl w:ilvl="4" w:tplc="39803500" w:tentative="1">
      <w:start w:val="1"/>
      <w:numFmt w:val="bullet"/>
      <w:lvlText w:val="•"/>
      <w:lvlJc w:val="left"/>
      <w:pPr>
        <w:tabs>
          <w:tab w:val="num" w:pos="3600"/>
        </w:tabs>
        <w:ind w:left="3600" w:hanging="360"/>
      </w:pPr>
      <w:rPr>
        <w:rFonts w:ascii="Arial" w:hAnsi="Arial" w:hint="default"/>
      </w:rPr>
    </w:lvl>
    <w:lvl w:ilvl="5" w:tplc="9BA23D24" w:tentative="1">
      <w:start w:val="1"/>
      <w:numFmt w:val="bullet"/>
      <w:lvlText w:val="•"/>
      <w:lvlJc w:val="left"/>
      <w:pPr>
        <w:tabs>
          <w:tab w:val="num" w:pos="4320"/>
        </w:tabs>
        <w:ind w:left="4320" w:hanging="360"/>
      </w:pPr>
      <w:rPr>
        <w:rFonts w:ascii="Arial" w:hAnsi="Arial" w:hint="default"/>
      </w:rPr>
    </w:lvl>
    <w:lvl w:ilvl="6" w:tplc="F8EAE202" w:tentative="1">
      <w:start w:val="1"/>
      <w:numFmt w:val="bullet"/>
      <w:lvlText w:val="•"/>
      <w:lvlJc w:val="left"/>
      <w:pPr>
        <w:tabs>
          <w:tab w:val="num" w:pos="5040"/>
        </w:tabs>
        <w:ind w:left="5040" w:hanging="360"/>
      </w:pPr>
      <w:rPr>
        <w:rFonts w:ascii="Arial" w:hAnsi="Arial" w:hint="default"/>
      </w:rPr>
    </w:lvl>
    <w:lvl w:ilvl="7" w:tplc="0276C744" w:tentative="1">
      <w:start w:val="1"/>
      <w:numFmt w:val="bullet"/>
      <w:lvlText w:val="•"/>
      <w:lvlJc w:val="left"/>
      <w:pPr>
        <w:tabs>
          <w:tab w:val="num" w:pos="5760"/>
        </w:tabs>
        <w:ind w:left="5760" w:hanging="360"/>
      </w:pPr>
      <w:rPr>
        <w:rFonts w:ascii="Arial" w:hAnsi="Arial" w:hint="default"/>
      </w:rPr>
    </w:lvl>
    <w:lvl w:ilvl="8" w:tplc="FD402806" w:tentative="1">
      <w:start w:val="1"/>
      <w:numFmt w:val="bullet"/>
      <w:lvlText w:val="•"/>
      <w:lvlJc w:val="left"/>
      <w:pPr>
        <w:tabs>
          <w:tab w:val="num" w:pos="6480"/>
        </w:tabs>
        <w:ind w:left="6480" w:hanging="360"/>
      </w:pPr>
      <w:rPr>
        <w:rFonts w:ascii="Arial" w:hAnsi="Arial" w:hint="default"/>
      </w:rPr>
    </w:lvl>
  </w:abstractNum>
  <w:abstractNum w:abstractNumId="3">
    <w:nsid w:val="4555187D"/>
    <w:multiLevelType w:val="hybridMultilevel"/>
    <w:tmpl w:val="76145F40"/>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4">
    <w:nsid w:val="643E788B"/>
    <w:multiLevelType w:val="multilevel"/>
    <w:tmpl w:val="73EC8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E5257FB"/>
    <w:multiLevelType w:val="hybridMultilevel"/>
    <w:tmpl w:val="92A8DD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437"/>
    <w:rsid w:val="00017402"/>
    <w:rsid w:val="000461AB"/>
    <w:rsid w:val="0005160A"/>
    <w:rsid w:val="0006264B"/>
    <w:rsid w:val="000B6C66"/>
    <w:rsid w:val="000D6849"/>
    <w:rsid w:val="00111BF5"/>
    <w:rsid w:val="00175591"/>
    <w:rsid w:val="001E37B8"/>
    <w:rsid w:val="00252AEE"/>
    <w:rsid w:val="00283E95"/>
    <w:rsid w:val="00371735"/>
    <w:rsid w:val="00380FC7"/>
    <w:rsid w:val="003B2602"/>
    <w:rsid w:val="003E714F"/>
    <w:rsid w:val="004C6FD8"/>
    <w:rsid w:val="0051579F"/>
    <w:rsid w:val="0058260A"/>
    <w:rsid w:val="006271F3"/>
    <w:rsid w:val="00650C5E"/>
    <w:rsid w:val="006B1D86"/>
    <w:rsid w:val="00717437"/>
    <w:rsid w:val="007B3897"/>
    <w:rsid w:val="007D69BD"/>
    <w:rsid w:val="008A3149"/>
    <w:rsid w:val="008B34DB"/>
    <w:rsid w:val="008E3025"/>
    <w:rsid w:val="009766C9"/>
    <w:rsid w:val="009A4318"/>
    <w:rsid w:val="00A064A2"/>
    <w:rsid w:val="00A171CA"/>
    <w:rsid w:val="00AC5BD5"/>
    <w:rsid w:val="00AD7CF8"/>
    <w:rsid w:val="00AE0DEA"/>
    <w:rsid w:val="00BB0904"/>
    <w:rsid w:val="00BF4BA8"/>
    <w:rsid w:val="00D149B5"/>
    <w:rsid w:val="00D42D20"/>
    <w:rsid w:val="00E774C2"/>
    <w:rsid w:val="00EF31F2"/>
    <w:rsid w:val="00F11259"/>
    <w:rsid w:val="00F27BA1"/>
    <w:rsid w:val="00F34F0C"/>
    <w:rsid w:val="00FE7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74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437"/>
    <w:rPr>
      <w:rFonts w:ascii="Tahoma" w:hAnsi="Tahoma" w:cs="Tahoma"/>
      <w:sz w:val="16"/>
      <w:szCs w:val="16"/>
    </w:rPr>
  </w:style>
  <w:style w:type="character" w:styleId="Emphasis">
    <w:name w:val="Emphasis"/>
    <w:basedOn w:val="DefaultParagraphFont"/>
    <w:uiPriority w:val="20"/>
    <w:qFormat/>
    <w:rsid w:val="006271F3"/>
    <w:rPr>
      <w:i/>
      <w:iCs/>
    </w:rPr>
  </w:style>
  <w:style w:type="character" w:customStyle="1" w:styleId="apple-style-span">
    <w:name w:val="apple-style-span"/>
    <w:basedOn w:val="DefaultParagraphFont"/>
    <w:rsid w:val="00111BF5"/>
  </w:style>
  <w:style w:type="character" w:styleId="Hyperlink">
    <w:name w:val="Hyperlink"/>
    <w:basedOn w:val="DefaultParagraphFont"/>
    <w:uiPriority w:val="99"/>
    <w:unhideWhenUsed/>
    <w:rsid w:val="00111BF5"/>
    <w:rPr>
      <w:color w:val="0000FF"/>
      <w:u w:val="single"/>
    </w:rPr>
  </w:style>
  <w:style w:type="paragraph" w:styleId="ListParagraph">
    <w:name w:val="List Paragraph"/>
    <w:basedOn w:val="Normal"/>
    <w:uiPriority w:val="34"/>
    <w:qFormat/>
    <w:rsid w:val="0006264B"/>
    <w:pPr>
      <w:ind w:left="720"/>
      <w:contextualSpacing/>
    </w:pPr>
  </w:style>
  <w:style w:type="paragraph" w:styleId="NormalWeb">
    <w:name w:val="Normal (Web)"/>
    <w:basedOn w:val="Normal"/>
    <w:uiPriority w:val="99"/>
    <w:unhideWhenUsed/>
    <w:rsid w:val="000626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6264B"/>
  </w:style>
  <w:style w:type="paragraph" w:styleId="Header">
    <w:name w:val="header"/>
    <w:basedOn w:val="Normal"/>
    <w:link w:val="HeaderChar"/>
    <w:uiPriority w:val="99"/>
    <w:semiHidden/>
    <w:unhideWhenUsed/>
    <w:rsid w:val="003E714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E714F"/>
  </w:style>
  <w:style w:type="paragraph" w:styleId="Footer">
    <w:name w:val="footer"/>
    <w:basedOn w:val="Normal"/>
    <w:link w:val="FooterChar"/>
    <w:uiPriority w:val="99"/>
    <w:semiHidden/>
    <w:unhideWhenUsed/>
    <w:rsid w:val="003E714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E714F"/>
  </w:style>
  <w:style w:type="character" w:styleId="FollowedHyperlink">
    <w:name w:val="FollowedHyperlink"/>
    <w:basedOn w:val="DefaultParagraphFont"/>
    <w:uiPriority w:val="99"/>
    <w:semiHidden/>
    <w:unhideWhenUsed/>
    <w:rsid w:val="0005160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74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437"/>
    <w:rPr>
      <w:rFonts w:ascii="Tahoma" w:hAnsi="Tahoma" w:cs="Tahoma"/>
      <w:sz w:val="16"/>
      <w:szCs w:val="16"/>
    </w:rPr>
  </w:style>
  <w:style w:type="character" w:styleId="Emphasis">
    <w:name w:val="Emphasis"/>
    <w:basedOn w:val="DefaultParagraphFont"/>
    <w:uiPriority w:val="20"/>
    <w:qFormat/>
    <w:rsid w:val="006271F3"/>
    <w:rPr>
      <w:i/>
      <w:iCs/>
    </w:rPr>
  </w:style>
  <w:style w:type="character" w:customStyle="1" w:styleId="apple-style-span">
    <w:name w:val="apple-style-span"/>
    <w:basedOn w:val="DefaultParagraphFont"/>
    <w:rsid w:val="00111BF5"/>
  </w:style>
  <w:style w:type="character" w:styleId="Hyperlink">
    <w:name w:val="Hyperlink"/>
    <w:basedOn w:val="DefaultParagraphFont"/>
    <w:uiPriority w:val="99"/>
    <w:unhideWhenUsed/>
    <w:rsid w:val="00111BF5"/>
    <w:rPr>
      <w:color w:val="0000FF"/>
      <w:u w:val="single"/>
    </w:rPr>
  </w:style>
  <w:style w:type="paragraph" w:styleId="ListParagraph">
    <w:name w:val="List Paragraph"/>
    <w:basedOn w:val="Normal"/>
    <w:uiPriority w:val="34"/>
    <w:qFormat/>
    <w:rsid w:val="0006264B"/>
    <w:pPr>
      <w:ind w:left="720"/>
      <w:contextualSpacing/>
    </w:pPr>
  </w:style>
  <w:style w:type="paragraph" w:styleId="NormalWeb">
    <w:name w:val="Normal (Web)"/>
    <w:basedOn w:val="Normal"/>
    <w:uiPriority w:val="99"/>
    <w:unhideWhenUsed/>
    <w:rsid w:val="000626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6264B"/>
  </w:style>
  <w:style w:type="paragraph" w:styleId="Header">
    <w:name w:val="header"/>
    <w:basedOn w:val="Normal"/>
    <w:link w:val="HeaderChar"/>
    <w:uiPriority w:val="99"/>
    <w:semiHidden/>
    <w:unhideWhenUsed/>
    <w:rsid w:val="003E714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E714F"/>
  </w:style>
  <w:style w:type="paragraph" w:styleId="Footer">
    <w:name w:val="footer"/>
    <w:basedOn w:val="Normal"/>
    <w:link w:val="FooterChar"/>
    <w:uiPriority w:val="99"/>
    <w:semiHidden/>
    <w:unhideWhenUsed/>
    <w:rsid w:val="003E714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E714F"/>
  </w:style>
  <w:style w:type="character" w:styleId="FollowedHyperlink">
    <w:name w:val="FollowedHyperlink"/>
    <w:basedOn w:val="DefaultParagraphFont"/>
    <w:uiPriority w:val="99"/>
    <w:semiHidden/>
    <w:unhideWhenUsed/>
    <w:rsid w:val="000516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227328">
      <w:bodyDiv w:val="1"/>
      <w:marLeft w:val="0"/>
      <w:marRight w:val="0"/>
      <w:marTop w:val="0"/>
      <w:marBottom w:val="0"/>
      <w:divBdr>
        <w:top w:val="none" w:sz="0" w:space="0" w:color="auto"/>
        <w:left w:val="none" w:sz="0" w:space="0" w:color="auto"/>
        <w:bottom w:val="none" w:sz="0" w:space="0" w:color="auto"/>
        <w:right w:val="none" w:sz="0" w:space="0" w:color="auto"/>
      </w:divBdr>
    </w:div>
    <w:div w:id="467626297">
      <w:bodyDiv w:val="1"/>
      <w:marLeft w:val="0"/>
      <w:marRight w:val="0"/>
      <w:marTop w:val="0"/>
      <w:marBottom w:val="0"/>
      <w:divBdr>
        <w:top w:val="none" w:sz="0" w:space="0" w:color="auto"/>
        <w:left w:val="none" w:sz="0" w:space="0" w:color="auto"/>
        <w:bottom w:val="none" w:sz="0" w:space="0" w:color="auto"/>
        <w:right w:val="none" w:sz="0" w:space="0" w:color="auto"/>
      </w:divBdr>
    </w:div>
    <w:div w:id="569002107">
      <w:bodyDiv w:val="1"/>
      <w:marLeft w:val="0"/>
      <w:marRight w:val="0"/>
      <w:marTop w:val="0"/>
      <w:marBottom w:val="0"/>
      <w:divBdr>
        <w:top w:val="none" w:sz="0" w:space="0" w:color="auto"/>
        <w:left w:val="none" w:sz="0" w:space="0" w:color="auto"/>
        <w:bottom w:val="none" w:sz="0" w:space="0" w:color="auto"/>
        <w:right w:val="none" w:sz="0" w:space="0" w:color="auto"/>
      </w:divBdr>
      <w:divsChild>
        <w:div w:id="2046518623">
          <w:marLeft w:val="547"/>
          <w:marRight w:val="0"/>
          <w:marTop w:val="134"/>
          <w:marBottom w:val="0"/>
          <w:divBdr>
            <w:top w:val="none" w:sz="0" w:space="0" w:color="auto"/>
            <w:left w:val="none" w:sz="0" w:space="0" w:color="auto"/>
            <w:bottom w:val="none" w:sz="0" w:space="0" w:color="auto"/>
            <w:right w:val="none" w:sz="0" w:space="0" w:color="auto"/>
          </w:divBdr>
        </w:div>
      </w:divsChild>
    </w:div>
    <w:div w:id="1482117429">
      <w:bodyDiv w:val="1"/>
      <w:marLeft w:val="0"/>
      <w:marRight w:val="0"/>
      <w:marTop w:val="0"/>
      <w:marBottom w:val="0"/>
      <w:divBdr>
        <w:top w:val="none" w:sz="0" w:space="0" w:color="auto"/>
        <w:left w:val="none" w:sz="0" w:space="0" w:color="auto"/>
        <w:bottom w:val="none" w:sz="0" w:space="0" w:color="auto"/>
        <w:right w:val="none" w:sz="0" w:space="0" w:color="auto"/>
      </w:divBdr>
      <w:divsChild>
        <w:div w:id="321396828">
          <w:marLeft w:val="0"/>
          <w:marRight w:val="0"/>
          <w:marTop w:val="0"/>
          <w:marBottom w:val="0"/>
          <w:divBdr>
            <w:top w:val="none" w:sz="0" w:space="0" w:color="auto"/>
            <w:left w:val="none" w:sz="0" w:space="0" w:color="auto"/>
            <w:bottom w:val="none" w:sz="0" w:space="0" w:color="auto"/>
            <w:right w:val="none" w:sz="0" w:space="0" w:color="auto"/>
          </w:divBdr>
        </w:div>
        <w:div w:id="2088458465">
          <w:marLeft w:val="-281"/>
          <w:marRight w:val="0"/>
          <w:marTop w:val="0"/>
          <w:marBottom w:val="0"/>
          <w:divBdr>
            <w:top w:val="none" w:sz="0" w:space="0" w:color="auto"/>
            <w:left w:val="none" w:sz="0" w:space="0" w:color="auto"/>
            <w:bottom w:val="none" w:sz="0" w:space="0" w:color="auto"/>
            <w:right w:val="none" w:sz="0" w:space="0" w:color="auto"/>
          </w:divBdr>
        </w:div>
      </w:divsChild>
    </w:div>
    <w:div w:id="1904558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n.wikipedia.org/wiki/The_Man_in_the_Bottle" TargetMode="External"/><Relationship Id="rId18" Type="http://schemas.openxmlformats.org/officeDocument/2006/relationships/hyperlink" Target="http://en.wikipedia.org/wiki/Kim_Harrison"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en.wikipedia.org/wiki/XxxHolic" TargetMode="External"/><Relationship Id="rId7" Type="http://schemas.openxmlformats.org/officeDocument/2006/relationships/endnotes" Target="endnotes.xml"/><Relationship Id="rId12" Type="http://schemas.openxmlformats.org/officeDocument/2006/relationships/hyperlink" Target="http://en.wikipedia.org/wiki/W._W._Jacobs" TargetMode="External"/><Relationship Id="rId17" Type="http://schemas.openxmlformats.org/officeDocument/2006/relationships/hyperlink" Target="http://en.wikipedia.org/wiki/Stephenie_Meye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n.wikipedia.org/wiki/Meg_Cabot" TargetMode="External"/><Relationship Id="rId20" Type="http://schemas.openxmlformats.org/officeDocument/2006/relationships/hyperlink" Target="http://en.wikipedia.org/wiki/Lauren_Myracl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n.wikipedia.org/wiki/Short_story" TargetMode="External"/><Relationship Id="rId24" Type="http://schemas.openxmlformats.org/officeDocument/2006/relationships/hyperlink" Target="http://www.jahsonic.com/MonkeysPaw.html" TargetMode="External"/><Relationship Id="rId5" Type="http://schemas.openxmlformats.org/officeDocument/2006/relationships/webSettings" Target="webSettings.xml"/><Relationship Id="rId15" Type="http://schemas.openxmlformats.org/officeDocument/2006/relationships/hyperlink" Target="http://en.wikipedia.org/wiki/Buffy_the_Vampire_Slayer_(TV_series)" TargetMode="External"/><Relationship Id="rId23" Type="http://schemas.openxmlformats.org/officeDocument/2006/relationships/hyperlink" Target="http://www.americanliterature.com" TargetMode="External"/><Relationship Id="rId10" Type="http://schemas.openxmlformats.org/officeDocument/2006/relationships/hyperlink" Target="http://en.wikipedia.org/wiki/Horror_fiction" TargetMode="External"/><Relationship Id="rId19" Type="http://schemas.openxmlformats.org/officeDocument/2006/relationships/hyperlink" Target="http://en.wikipedia.org/wiki/Michele_Jaff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en.wikipedia.org/wiki/The_Twilight_Zone" TargetMode="External"/><Relationship Id="rId22" Type="http://schemas.openxmlformats.org/officeDocument/2006/relationships/hyperlink" Target="http://en.wikipedia.org/wiki/Bakemonogatar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982</Words>
  <Characters>5603</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KMATOS19</dc:creator>
  <cp:lastModifiedBy>une</cp:lastModifiedBy>
  <cp:revision>2</cp:revision>
  <cp:lastPrinted>2011-03-23T16:04:00Z</cp:lastPrinted>
  <dcterms:created xsi:type="dcterms:W3CDTF">2011-03-30T12:52:00Z</dcterms:created>
  <dcterms:modified xsi:type="dcterms:W3CDTF">2011-03-30T12:52:00Z</dcterms:modified>
</cp:coreProperties>
</file>